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CCC" w:rsidRPr="001D46A7" w:rsidRDefault="001904FE" w:rsidP="00572CCC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Theme="majorHAnsi" w:hAnsiTheme="majorHAnsi"/>
          <w:b/>
          <w:bCs/>
          <w:kern w:val="32"/>
          <w:sz w:val="32"/>
          <w:szCs w:val="32"/>
          <w:lang w:eastAsia="en-US"/>
        </w:rPr>
      </w:pPr>
      <w:r w:rsidRPr="001D46A7">
        <w:rPr>
          <w:rFonts w:asciiTheme="majorHAnsi" w:hAnsiTheme="majorHAnsi"/>
          <w:b/>
          <w:kern w:val="32"/>
          <w:sz w:val="32"/>
          <w:szCs w:val="32"/>
          <w:lang w:eastAsia="en-US"/>
        </w:rPr>
        <w:t>HODNOTÍCI KRITÉRIA</w:t>
      </w:r>
    </w:p>
    <w:p w:rsidR="000E3B4B" w:rsidRPr="00D76AB1" w:rsidRDefault="000E3B4B" w:rsidP="000E3B4B">
      <w:pPr>
        <w:jc w:val="center"/>
        <w:rPr>
          <w:rFonts w:asciiTheme="majorHAnsi" w:hAnsiTheme="majorHAnsi"/>
          <w:sz w:val="20"/>
          <w:szCs w:val="20"/>
        </w:rPr>
      </w:pPr>
      <w:r w:rsidRPr="00D76AB1">
        <w:rPr>
          <w:rFonts w:asciiTheme="majorHAnsi" w:hAnsiTheme="majorHAnsi"/>
          <w:sz w:val="20"/>
          <w:szCs w:val="20"/>
        </w:rPr>
        <w:t xml:space="preserve">pro zadání veřejné zakázky malého rozsahu na služby </w:t>
      </w:r>
    </w:p>
    <w:p w:rsidR="000E3B4B" w:rsidRPr="00D76AB1" w:rsidRDefault="000E3B4B" w:rsidP="000E3B4B">
      <w:pPr>
        <w:jc w:val="center"/>
        <w:rPr>
          <w:rFonts w:asciiTheme="majorHAnsi" w:hAnsiTheme="majorHAnsi"/>
          <w:sz w:val="20"/>
          <w:szCs w:val="20"/>
        </w:rPr>
      </w:pPr>
      <w:r w:rsidRPr="00D76AB1">
        <w:rPr>
          <w:rFonts w:asciiTheme="majorHAnsi" w:hAnsiTheme="majorHAnsi"/>
          <w:sz w:val="20"/>
          <w:szCs w:val="20"/>
        </w:rPr>
        <w:t>zadávané v souladu s </w:t>
      </w:r>
      <w:proofErr w:type="spellStart"/>
      <w:r w:rsidRPr="00D76AB1">
        <w:rPr>
          <w:rFonts w:asciiTheme="majorHAnsi" w:hAnsiTheme="majorHAnsi"/>
          <w:sz w:val="20"/>
          <w:szCs w:val="20"/>
        </w:rPr>
        <w:t>ust</w:t>
      </w:r>
      <w:proofErr w:type="spellEnd"/>
      <w:r w:rsidRPr="00D76AB1">
        <w:rPr>
          <w:rFonts w:asciiTheme="majorHAnsi" w:hAnsiTheme="majorHAnsi"/>
          <w:sz w:val="20"/>
          <w:szCs w:val="20"/>
        </w:rPr>
        <w:t xml:space="preserve">. § 27 a § 31 zákona č. 134/2016 Sb., o zadávání veřejných zakázek, ve znění pozdějších předpisů (dále jen „zákon“), mimo režim zákona a v souladu se Zásadami vztahů orgánů Jihomoravského kraje k řízení příspěvkových organizací, </w:t>
      </w:r>
    </w:p>
    <w:p w:rsidR="000E3B4B" w:rsidRPr="00D76AB1" w:rsidRDefault="000E3B4B" w:rsidP="000E3B4B">
      <w:pPr>
        <w:jc w:val="center"/>
        <w:rPr>
          <w:rFonts w:asciiTheme="majorHAnsi" w:hAnsiTheme="majorHAnsi"/>
          <w:sz w:val="20"/>
          <w:szCs w:val="20"/>
        </w:rPr>
      </w:pPr>
      <w:r w:rsidRPr="00D76AB1">
        <w:rPr>
          <w:rFonts w:asciiTheme="majorHAnsi" w:hAnsiTheme="majorHAnsi"/>
          <w:sz w:val="20"/>
          <w:szCs w:val="20"/>
        </w:rPr>
        <w:t>s názvem:</w:t>
      </w:r>
    </w:p>
    <w:p w:rsidR="000E3B4B" w:rsidRPr="00126508" w:rsidRDefault="000E3B4B" w:rsidP="000E3B4B">
      <w:pPr>
        <w:keepNext/>
        <w:jc w:val="center"/>
        <w:outlineLvl w:val="1"/>
        <w:rPr>
          <w:rFonts w:asciiTheme="majorHAnsi" w:hAnsiTheme="majorHAnsi"/>
          <w:bCs/>
          <w:iCs/>
          <w:sz w:val="22"/>
        </w:rPr>
      </w:pPr>
    </w:p>
    <w:p w:rsidR="000E3B4B" w:rsidRPr="00E868C8" w:rsidRDefault="000E3B4B" w:rsidP="000E3B4B">
      <w:pPr>
        <w:pStyle w:val="Default"/>
        <w:jc w:val="center"/>
        <w:rPr>
          <w:rFonts w:asciiTheme="majorHAnsi" w:hAnsiTheme="majorHAnsi" w:cs="Times New Roman"/>
        </w:rPr>
      </w:pPr>
      <w:r w:rsidRPr="00D76AB1">
        <w:rPr>
          <w:b/>
          <w:sz w:val="26"/>
          <w:szCs w:val="26"/>
        </w:rPr>
        <w:t>„</w:t>
      </w:r>
      <w:r>
        <w:rPr>
          <w:rFonts w:asciiTheme="majorHAnsi" w:eastAsia="Times New Roman" w:hAnsiTheme="majorHAnsi"/>
          <w:b/>
          <w:color w:val="auto"/>
          <w:sz w:val="28"/>
          <w:szCs w:val="28"/>
        </w:rPr>
        <w:t>Výstavba nového objektu pro výuku odborného výcviku žáků, zaměření na obory truhlář a tesař – zpracování projektové dokumentace</w:t>
      </w:r>
      <w:r w:rsidRPr="00E868C8">
        <w:rPr>
          <w:rFonts w:asciiTheme="majorHAnsi" w:hAnsiTheme="majorHAnsi"/>
          <w:b/>
          <w:sz w:val="28"/>
          <w:szCs w:val="28"/>
        </w:rPr>
        <w:t>“</w:t>
      </w:r>
    </w:p>
    <w:p w:rsidR="008C2E89" w:rsidRDefault="008C2E89" w:rsidP="00F64054">
      <w:pPr>
        <w:rPr>
          <w:rFonts w:asciiTheme="majorHAnsi" w:hAnsiTheme="majorHAnsi"/>
          <w:b/>
          <w:bCs/>
          <w:snapToGrid w:val="0"/>
          <w:sz w:val="22"/>
        </w:rPr>
      </w:pPr>
    </w:p>
    <w:p w:rsidR="000E3B4B" w:rsidRPr="001D46A7" w:rsidRDefault="000E3B4B" w:rsidP="00F64054">
      <w:pPr>
        <w:rPr>
          <w:rFonts w:asciiTheme="majorHAnsi" w:hAnsiTheme="majorHAnsi"/>
          <w:b/>
          <w:bCs/>
          <w:snapToGrid w:val="0"/>
          <w:sz w:val="22"/>
        </w:rPr>
      </w:pPr>
    </w:p>
    <w:p w:rsidR="00F64054" w:rsidRPr="001D46A7" w:rsidRDefault="00F64054" w:rsidP="00F64054">
      <w:pPr>
        <w:rPr>
          <w:rFonts w:asciiTheme="majorHAnsi" w:hAnsiTheme="majorHAnsi"/>
          <w:b/>
          <w:bCs/>
          <w:snapToGrid w:val="0"/>
          <w:sz w:val="22"/>
        </w:rPr>
      </w:pPr>
      <w:r w:rsidRPr="001D46A7">
        <w:rPr>
          <w:rFonts w:asciiTheme="majorHAnsi" w:hAnsiTheme="majorHAnsi"/>
          <w:b/>
          <w:bCs/>
          <w:snapToGrid w:val="0"/>
          <w:sz w:val="22"/>
        </w:rPr>
        <w:t>Identifikační údaje dodavatele:</w:t>
      </w:r>
    </w:p>
    <w:p w:rsidR="00F64054" w:rsidRPr="001D46A7" w:rsidRDefault="00F64054" w:rsidP="00F64054">
      <w:pPr>
        <w:rPr>
          <w:rFonts w:asciiTheme="majorHAnsi" w:hAnsiTheme="majorHAnsi"/>
          <w:b/>
          <w:bCs/>
          <w:snapToGrid w:val="0"/>
          <w:sz w:val="22"/>
        </w:rPr>
      </w:pPr>
    </w:p>
    <w:p w:rsidR="00F64054" w:rsidRPr="001D46A7" w:rsidRDefault="00F64054" w:rsidP="00F64054">
      <w:pPr>
        <w:rPr>
          <w:rFonts w:asciiTheme="majorHAnsi" w:hAnsiTheme="majorHAnsi"/>
          <w:b/>
          <w:bCs/>
          <w:snapToGrid w:val="0"/>
          <w:sz w:val="22"/>
        </w:rPr>
      </w:pPr>
      <w:r w:rsidRPr="001D46A7">
        <w:rPr>
          <w:rFonts w:asciiTheme="majorHAnsi" w:hAnsiTheme="majorHAnsi"/>
          <w:b/>
          <w:bCs/>
          <w:snapToGrid w:val="0"/>
          <w:sz w:val="22"/>
        </w:rPr>
        <w:t xml:space="preserve">Obchodní firma: </w:t>
      </w:r>
      <w:r w:rsidR="0057131E" w:rsidRPr="001D46A7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D46A7">
        <w:rPr>
          <w:rFonts w:asciiTheme="majorHAnsi" w:hAnsiTheme="majorHAnsi"/>
          <w:b/>
          <w:bCs/>
          <w:snapToGrid w:val="0"/>
          <w:sz w:val="22"/>
          <w:highlight w:val="yellow"/>
        </w:rPr>
        <w:instrText xml:space="preserve"> FORMTEXT </w:instrText>
      </w:r>
      <w:r w:rsidR="0057131E" w:rsidRPr="001D46A7">
        <w:rPr>
          <w:rFonts w:asciiTheme="majorHAnsi" w:hAnsiTheme="majorHAnsi"/>
          <w:b/>
          <w:bCs/>
          <w:snapToGrid w:val="0"/>
          <w:sz w:val="22"/>
          <w:highlight w:val="yellow"/>
        </w:rPr>
      </w:r>
      <w:r w:rsidR="0057131E" w:rsidRPr="001D46A7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separate"/>
      </w:r>
      <w:r w:rsidRPr="001D46A7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1D46A7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1D46A7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1D46A7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1D46A7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="0057131E" w:rsidRPr="001D46A7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end"/>
      </w:r>
    </w:p>
    <w:p w:rsidR="00F64054" w:rsidRPr="001D46A7" w:rsidRDefault="00F64054" w:rsidP="00F64054">
      <w:pPr>
        <w:rPr>
          <w:rFonts w:asciiTheme="majorHAnsi" w:hAnsiTheme="majorHAnsi"/>
          <w:b/>
          <w:bCs/>
          <w:snapToGrid w:val="0"/>
          <w:sz w:val="22"/>
        </w:rPr>
      </w:pPr>
      <w:r w:rsidRPr="001D46A7">
        <w:rPr>
          <w:rFonts w:asciiTheme="majorHAnsi" w:hAnsiTheme="majorHAnsi"/>
          <w:b/>
          <w:bCs/>
          <w:snapToGrid w:val="0"/>
          <w:sz w:val="22"/>
        </w:rPr>
        <w:t>Sídlo:</w:t>
      </w:r>
      <w:bookmarkStart w:id="0" w:name="Text2"/>
      <w:r w:rsidR="0057131E" w:rsidRPr="001D46A7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1D46A7">
        <w:rPr>
          <w:rFonts w:asciiTheme="majorHAnsi" w:hAnsiTheme="majorHAnsi"/>
          <w:b/>
          <w:bCs/>
          <w:snapToGrid w:val="0"/>
          <w:sz w:val="22"/>
          <w:highlight w:val="yellow"/>
        </w:rPr>
        <w:instrText xml:space="preserve"> FORMTEXT </w:instrText>
      </w:r>
      <w:r w:rsidR="0057131E" w:rsidRPr="001D46A7">
        <w:rPr>
          <w:rFonts w:asciiTheme="majorHAnsi" w:hAnsiTheme="majorHAnsi"/>
          <w:b/>
          <w:bCs/>
          <w:snapToGrid w:val="0"/>
          <w:sz w:val="22"/>
          <w:highlight w:val="yellow"/>
        </w:rPr>
      </w:r>
      <w:r w:rsidR="0057131E" w:rsidRPr="001D46A7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separate"/>
      </w:r>
      <w:r w:rsidRPr="001D46A7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1D46A7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1D46A7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1D46A7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1D46A7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="0057131E" w:rsidRPr="001D46A7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end"/>
      </w:r>
      <w:bookmarkEnd w:id="0"/>
    </w:p>
    <w:p w:rsidR="00F64054" w:rsidRPr="001D46A7" w:rsidRDefault="00F64054" w:rsidP="00F64054">
      <w:pPr>
        <w:rPr>
          <w:rFonts w:asciiTheme="majorHAnsi" w:hAnsiTheme="majorHAnsi"/>
          <w:b/>
          <w:bCs/>
          <w:snapToGrid w:val="0"/>
          <w:sz w:val="22"/>
        </w:rPr>
      </w:pPr>
      <w:r w:rsidRPr="001D46A7">
        <w:rPr>
          <w:rFonts w:asciiTheme="majorHAnsi" w:hAnsiTheme="majorHAnsi"/>
          <w:b/>
          <w:bCs/>
          <w:snapToGrid w:val="0"/>
          <w:sz w:val="22"/>
        </w:rPr>
        <w:t xml:space="preserve">IČO: </w:t>
      </w:r>
      <w:bookmarkStart w:id="1" w:name="Text3"/>
      <w:r w:rsidR="0057131E" w:rsidRPr="001D46A7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D46A7">
        <w:rPr>
          <w:rFonts w:asciiTheme="majorHAnsi" w:hAnsiTheme="majorHAnsi"/>
          <w:b/>
          <w:bCs/>
          <w:snapToGrid w:val="0"/>
          <w:sz w:val="22"/>
          <w:highlight w:val="yellow"/>
        </w:rPr>
        <w:instrText xml:space="preserve"> FORMTEXT </w:instrText>
      </w:r>
      <w:r w:rsidR="0057131E" w:rsidRPr="001D46A7">
        <w:rPr>
          <w:rFonts w:asciiTheme="majorHAnsi" w:hAnsiTheme="majorHAnsi"/>
          <w:b/>
          <w:bCs/>
          <w:snapToGrid w:val="0"/>
          <w:sz w:val="22"/>
          <w:highlight w:val="yellow"/>
        </w:rPr>
      </w:r>
      <w:r w:rsidR="0057131E" w:rsidRPr="001D46A7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separate"/>
      </w:r>
      <w:r w:rsidRPr="001D46A7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1D46A7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1D46A7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1D46A7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1D46A7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="0057131E" w:rsidRPr="001D46A7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end"/>
      </w:r>
      <w:bookmarkEnd w:id="1"/>
    </w:p>
    <w:p w:rsidR="00F64054" w:rsidRPr="001D46A7" w:rsidRDefault="00F64054" w:rsidP="00F64054">
      <w:pPr>
        <w:rPr>
          <w:rFonts w:asciiTheme="majorHAnsi" w:hAnsiTheme="majorHAnsi"/>
          <w:b/>
          <w:bCs/>
          <w:snapToGrid w:val="0"/>
          <w:sz w:val="22"/>
        </w:rPr>
      </w:pPr>
      <w:r w:rsidRPr="001D46A7">
        <w:rPr>
          <w:rFonts w:asciiTheme="majorHAnsi" w:hAnsiTheme="majorHAnsi"/>
          <w:b/>
          <w:bCs/>
          <w:snapToGrid w:val="0"/>
          <w:sz w:val="22"/>
        </w:rPr>
        <w:t>Zastoupený:</w:t>
      </w:r>
      <w:bookmarkStart w:id="2" w:name="Text4"/>
      <w:r w:rsidR="0057131E" w:rsidRPr="001D46A7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1D46A7">
        <w:rPr>
          <w:rFonts w:asciiTheme="majorHAnsi" w:hAnsiTheme="majorHAnsi"/>
          <w:b/>
          <w:bCs/>
          <w:snapToGrid w:val="0"/>
          <w:sz w:val="22"/>
          <w:highlight w:val="yellow"/>
        </w:rPr>
        <w:instrText xml:space="preserve"> FORMTEXT </w:instrText>
      </w:r>
      <w:r w:rsidR="0057131E" w:rsidRPr="001D46A7">
        <w:rPr>
          <w:rFonts w:asciiTheme="majorHAnsi" w:hAnsiTheme="majorHAnsi"/>
          <w:b/>
          <w:bCs/>
          <w:snapToGrid w:val="0"/>
          <w:sz w:val="22"/>
          <w:highlight w:val="yellow"/>
        </w:rPr>
      </w:r>
      <w:r w:rsidR="0057131E" w:rsidRPr="001D46A7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separate"/>
      </w:r>
      <w:r w:rsidRPr="001D46A7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1D46A7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1D46A7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1D46A7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1D46A7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="0057131E" w:rsidRPr="001D46A7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end"/>
      </w:r>
      <w:bookmarkEnd w:id="2"/>
    </w:p>
    <w:p w:rsidR="00572CCC" w:rsidRPr="001D46A7" w:rsidRDefault="00572CCC" w:rsidP="00572CCC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</w:p>
    <w:p w:rsidR="00572CCC" w:rsidRPr="001D46A7" w:rsidRDefault="008C2E89" w:rsidP="00572CCC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1D46A7">
        <w:rPr>
          <w:rFonts w:asciiTheme="majorHAnsi" w:eastAsia="Calibri" w:hAnsiTheme="majorHAnsi"/>
          <w:b/>
          <w:sz w:val="28"/>
          <w:szCs w:val="28"/>
          <w:lang w:eastAsia="en-US"/>
        </w:rPr>
        <w:t xml:space="preserve">VÝŠE NABÍDKOVÉ CENY BEZ DPH S VÁHOU 80% 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4"/>
        <w:gridCol w:w="4040"/>
      </w:tblGrid>
      <w:tr w:rsidR="00AA3ACF" w:rsidRPr="001D46A7" w:rsidTr="00D77B88">
        <w:trPr>
          <w:jc w:val="center"/>
        </w:trPr>
        <w:tc>
          <w:tcPr>
            <w:tcW w:w="517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:rsidR="00AA3ACF" w:rsidRPr="001D46A7" w:rsidRDefault="00AA3ACF" w:rsidP="00AD628F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Theme="majorHAnsi" w:hAnsiTheme="majorHAnsi" w:cs="Calibri"/>
              </w:rPr>
            </w:pPr>
          </w:p>
        </w:tc>
        <w:tc>
          <w:tcPr>
            <w:tcW w:w="4040" w:type="dxa"/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:rsidR="00AA3ACF" w:rsidRPr="001D46A7" w:rsidRDefault="00AA3ACF" w:rsidP="00AD628F">
            <w:pPr>
              <w:pStyle w:val="2sltext"/>
              <w:numPr>
                <w:ilvl w:val="0"/>
                <w:numId w:val="0"/>
              </w:numPr>
              <w:spacing w:before="0" w:after="120"/>
              <w:jc w:val="center"/>
              <w:rPr>
                <w:rFonts w:asciiTheme="majorHAnsi" w:hAnsiTheme="majorHAnsi" w:cs="Calibri"/>
              </w:rPr>
            </w:pPr>
            <w:r w:rsidRPr="001D46A7">
              <w:rPr>
                <w:rFonts w:asciiTheme="majorHAnsi" w:hAnsiTheme="majorHAnsi"/>
                <w:b/>
                <w:lang w:eastAsia="en-US"/>
              </w:rPr>
              <w:t>NABÍDKA DODAVATELE</w:t>
            </w:r>
          </w:p>
        </w:tc>
      </w:tr>
      <w:tr w:rsidR="00AA3ACF" w:rsidRPr="001D46A7" w:rsidTr="00D77B88">
        <w:trPr>
          <w:jc w:val="center"/>
        </w:trPr>
        <w:tc>
          <w:tcPr>
            <w:tcW w:w="5174" w:type="dxa"/>
            <w:shd w:val="clear" w:color="auto" w:fill="auto"/>
          </w:tcPr>
          <w:p w:rsidR="00AA3ACF" w:rsidRPr="001D46A7" w:rsidRDefault="00AA3ACF" w:rsidP="00AD628F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Theme="majorHAnsi" w:hAnsiTheme="majorHAnsi" w:cs="Calibri"/>
                <w:b/>
                <w:bCs w:val="0"/>
                <w:u w:val="single"/>
              </w:rPr>
            </w:pPr>
            <w:r w:rsidRPr="001D46A7">
              <w:rPr>
                <w:rFonts w:asciiTheme="majorHAnsi" w:hAnsiTheme="majorHAnsi" w:cs="Calibri"/>
                <w:b/>
              </w:rPr>
              <w:t xml:space="preserve"> Nabídková cena (v Kč bez DPH)</w:t>
            </w:r>
          </w:p>
          <w:p w:rsidR="00AA3ACF" w:rsidRPr="001D46A7" w:rsidRDefault="00AA3ACF" w:rsidP="00AD628F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Theme="majorHAnsi" w:hAnsiTheme="majorHAnsi" w:cs="Calibri"/>
                <w:b/>
                <w:bCs w:val="0"/>
              </w:rPr>
            </w:pPr>
            <w:r w:rsidRPr="001D46A7">
              <w:rPr>
                <w:rFonts w:asciiTheme="majorHAnsi" w:eastAsia="Calibri" w:hAnsiTheme="majorHAnsi" w:cs="Arial"/>
                <w:lang w:eastAsia="en-US"/>
              </w:rPr>
              <w:t>Uvádí se absolutní hodnota celkové nabídkové ceny za celý předmět plnění veřejné zakázky v Kč bez DPH.</w:t>
            </w:r>
          </w:p>
        </w:tc>
        <w:tc>
          <w:tcPr>
            <w:tcW w:w="4040" w:type="dxa"/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:rsidR="00AA3ACF" w:rsidRPr="001D46A7" w:rsidRDefault="0057131E" w:rsidP="009F32D5">
            <w:pPr>
              <w:pStyle w:val="2sltext"/>
              <w:numPr>
                <w:ilvl w:val="0"/>
                <w:numId w:val="0"/>
              </w:numPr>
              <w:spacing w:before="0" w:after="120"/>
              <w:jc w:val="center"/>
              <w:rPr>
                <w:rFonts w:asciiTheme="majorHAnsi" w:hAnsiTheme="majorHAnsi" w:cs="Calibri"/>
                <w:b/>
                <w:bCs w:val="0"/>
              </w:rPr>
            </w:pPr>
            <w:r w:rsidRPr="001D46A7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A3ACF" w:rsidRPr="001D46A7">
              <w:rPr>
                <w:rFonts w:asciiTheme="majorHAnsi" w:eastAsia="Calibri" w:hAnsiTheme="majorHAnsi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separate"/>
            </w:r>
            <w:r w:rsidR="00AA3ACF" w:rsidRPr="001D46A7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AA3ACF" w:rsidRPr="001D46A7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AA3ACF" w:rsidRPr="001D46A7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AA3ACF" w:rsidRPr="001D46A7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AA3ACF" w:rsidRPr="001D46A7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end"/>
            </w:r>
            <w:r w:rsidR="00AA3ACF" w:rsidRPr="001D46A7">
              <w:rPr>
                <w:rFonts w:asciiTheme="majorHAnsi" w:eastAsia="Calibri" w:hAnsiTheme="majorHAnsi"/>
                <w:lang w:eastAsia="en-US"/>
              </w:rPr>
              <w:t>,- Kč</w:t>
            </w:r>
          </w:p>
        </w:tc>
      </w:tr>
    </w:tbl>
    <w:p w:rsidR="00AA3ACF" w:rsidRPr="001D46A7" w:rsidRDefault="00AA3ACF" w:rsidP="00B64170">
      <w:pPr>
        <w:pStyle w:val="Odstavecseseznamem"/>
        <w:rPr>
          <w:rFonts w:asciiTheme="majorHAnsi" w:hAnsiTheme="majorHAnsi"/>
          <w:b/>
          <w:iCs/>
          <w:sz w:val="22"/>
          <w:szCs w:val="22"/>
        </w:rPr>
        <w:sectPr w:rsidR="00AA3ACF" w:rsidRPr="001D46A7" w:rsidSect="00572CCC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535577" w:rsidRPr="001D46A7" w:rsidRDefault="006C5CD8" w:rsidP="00546C4A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1D46A7">
        <w:rPr>
          <w:rFonts w:asciiTheme="majorHAnsi" w:eastAsia="Calibri" w:hAnsiTheme="majorHAnsi"/>
          <w:b/>
          <w:sz w:val="28"/>
          <w:szCs w:val="28"/>
          <w:lang w:eastAsia="en-US"/>
        </w:rPr>
        <w:lastRenderedPageBreak/>
        <w:t>ZKUŠENOSTI</w:t>
      </w:r>
      <w:r w:rsidR="00546C4A" w:rsidRPr="001D46A7">
        <w:rPr>
          <w:rFonts w:asciiTheme="majorHAnsi" w:eastAsia="Calibri" w:hAnsiTheme="majorHAnsi"/>
          <w:b/>
          <w:sz w:val="28"/>
          <w:szCs w:val="28"/>
          <w:lang w:eastAsia="en-US"/>
        </w:rPr>
        <w:t xml:space="preserve"> HLAVNÍHO INŽENÝRA PRO</w:t>
      </w:r>
      <w:r w:rsidR="00DF0371" w:rsidRPr="001D46A7">
        <w:rPr>
          <w:rFonts w:asciiTheme="majorHAnsi" w:eastAsia="Calibri" w:hAnsiTheme="majorHAnsi"/>
          <w:b/>
          <w:sz w:val="28"/>
          <w:szCs w:val="28"/>
          <w:lang w:eastAsia="en-US"/>
        </w:rPr>
        <w:t>J</w:t>
      </w:r>
      <w:r w:rsidR="00546C4A" w:rsidRPr="001D46A7">
        <w:rPr>
          <w:rFonts w:asciiTheme="majorHAnsi" w:eastAsia="Calibri" w:hAnsiTheme="majorHAnsi"/>
          <w:b/>
          <w:sz w:val="28"/>
          <w:szCs w:val="28"/>
          <w:lang w:eastAsia="en-US"/>
        </w:rPr>
        <w:t>E</w:t>
      </w:r>
      <w:r w:rsidR="00DF0371" w:rsidRPr="001D46A7">
        <w:rPr>
          <w:rFonts w:asciiTheme="majorHAnsi" w:eastAsia="Calibri" w:hAnsiTheme="majorHAnsi"/>
          <w:b/>
          <w:sz w:val="28"/>
          <w:szCs w:val="28"/>
          <w:lang w:eastAsia="en-US"/>
        </w:rPr>
        <w:t>K</w:t>
      </w:r>
      <w:r w:rsidR="00546C4A" w:rsidRPr="001D46A7">
        <w:rPr>
          <w:rFonts w:asciiTheme="majorHAnsi" w:eastAsia="Calibri" w:hAnsiTheme="majorHAnsi"/>
          <w:b/>
          <w:sz w:val="28"/>
          <w:szCs w:val="28"/>
          <w:lang w:eastAsia="en-US"/>
        </w:rPr>
        <w:t>TU</w:t>
      </w:r>
      <w:r w:rsidR="00DF1F44" w:rsidRPr="001D46A7">
        <w:rPr>
          <w:rFonts w:asciiTheme="majorHAnsi" w:eastAsia="Calibri" w:hAnsiTheme="majorHAnsi"/>
          <w:b/>
          <w:sz w:val="28"/>
          <w:szCs w:val="28"/>
          <w:lang w:eastAsia="en-US"/>
        </w:rPr>
        <w:t xml:space="preserve"> (HIP)</w:t>
      </w:r>
    </w:p>
    <w:p w:rsidR="00DF1F44" w:rsidRPr="001D46A7" w:rsidRDefault="00DF1F44" w:rsidP="00DF1F44">
      <w:pPr>
        <w:autoSpaceDE w:val="0"/>
        <w:autoSpaceDN w:val="0"/>
        <w:adjustRightInd w:val="0"/>
        <w:spacing w:before="240" w:after="60"/>
        <w:rPr>
          <w:rFonts w:asciiTheme="majorHAnsi" w:hAnsiTheme="majorHAnsi"/>
          <w:sz w:val="22"/>
          <w:szCs w:val="22"/>
        </w:rPr>
      </w:pPr>
      <w:r w:rsidRPr="001D46A7">
        <w:rPr>
          <w:rFonts w:asciiTheme="majorHAnsi" w:hAnsiTheme="majorHAnsi"/>
          <w:sz w:val="22"/>
          <w:szCs w:val="22"/>
        </w:rPr>
        <w:t xml:space="preserve">Zkušenosti HIP u této osoby bude </w:t>
      </w:r>
      <w:proofErr w:type="gramStart"/>
      <w:r w:rsidRPr="001D46A7">
        <w:rPr>
          <w:rFonts w:asciiTheme="majorHAnsi" w:hAnsiTheme="majorHAnsi"/>
          <w:sz w:val="22"/>
          <w:szCs w:val="22"/>
        </w:rPr>
        <w:t>hodnocen</w:t>
      </w:r>
      <w:proofErr w:type="gramEnd"/>
      <w:r w:rsidRPr="001D46A7">
        <w:rPr>
          <w:rFonts w:asciiTheme="majorHAnsi" w:hAnsiTheme="majorHAnsi"/>
          <w:sz w:val="22"/>
          <w:szCs w:val="22"/>
        </w:rPr>
        <w:t xml:space="preserve"> počet autorizovaných projektů  </w:t>
      </w:r>
      <w:proofErr w:type="gramStart"/>
      <w:r w:rsidRPr="001D46A7">
        <w:rPr>
          <w:rFonts w:asciiTheme="majorHAnsi" w:hAnsiTheme="majorHAnsi"/>
          <w:sz w:val="22"/>
          <w:szCs w:val="22"/>
        </w:rPr>
        <w:t>jejichž</w:t>
      </w:r>
      <w:proofErr w:type="gramEnd"/>
      <w:r w:rsidRPr="001D46A7">
        <w:rPr>
          <w:rFonts w:asciiTheme="majorHAnsi" w:hAnsiTheme="majorHAnsi"/>
          <w:sz w:val="22"/>
          <w:szCs w:val="22"/>
        </w:rPr>
        <w:t xml:space="preserve"> předmětem bylo zpracování projektové dokumentace související se stavbami občanské vybavenosti obsahující </w:t>
      </w:r>
      <w:proofErr w:type="spellStart"/>
      <w:r w:rsidRPr="001D46A7">
        <w:rPr>
          <w:rFonts w:asciiTheme="majorHAnsi" w:hAnsiTheme="majorHAnsi"/>
          <w:sz w:val="22"/>
          <w:szCs w:val="22"/>
        </w:rPr>
        <w:t>velkorozponovou</w:t>
      </w:r>
      <w:proofErr w:type="spellEnd"/>
      <w:r w:rsidRPr="001D46A7">
        <w:rPr>
          <w:rFonts w:asciiTheme="majorHAnsi" w:hAnsiTheme="majorHAnsi"/>
          <w:sz w:val="22"/>
          <w:szCs w:val="22"/>
        </w:rPr>
        <w:t xml:space="preserve"> lepenou dřevěnou konstrukci s minim</w:t>
      </w:r>
      <w:r w:rsidR="008F21F4">
        <w:rPr>
          <w:rFonts w:asciiTheme="majorHAnsi" w:hAnsiTheme="majorHAnsi"/>
          <w:sz w:val="22"/>
          <w:szCs w:val="22"/>
        </w:rPr>
        <w:t>álním rozponem mezi podporami 5</w:t>
      </w:r>
      <w:r w:rsidRPr="001D46A7">
        <w:rPr>
          <w:rFonts w:asciiTheme="majorHAnsi" w:hAnsiTheme="majorHAnsi"/>
          <w:sz w:val="22"/>
          <w:szCs w:val="22"/>
        </w:rPr>
        <w:t xml:space="preserve"> metrů (bez rozlišení, zdali se jednalo o novostavbu či rekonstrukci), pro hodnocení jako „reference HIP“, u kterých provedl architektonicko-projekční práce minimálně ve stupni pro stavební povolení. </w:t>
      </w:r>
    </w:p>
    <w:p w:rsidR="00DF1F44" w:rsidRPr="001D46A7" w:rsidRDefault="00DF1F44" w:rsidP="00DF1F44">
      <w:pPr>
        <w:autoSpaceDE w:val="0"/>
        <w:autoSpaceDN w:val="0"/>
        <w:adjustRightInd w:val="0"/>
        <w:spacing w:before="240" w:after="60"/>
        <w:rPr>
          <w:rFonts w:asciiTheme="majorHAnsi" w:hAnsiTheme="majorHAnsi"/>
          <w:sz w:val="22"/>
          <w:szCs w:val="22"/>
        </w:rPr>
      </w:pPr>
      <w:r w:rsidRPr="001D46A7">
        <w:rPr>
          <w:rFonts w:asciiTheme="majorHAnsi" w:hAnsiTheme="majorHAnsi"/>
          <w:sz w:val="22"/>
          <w:szCs w:val="22"/>
        </w:rPr>
        <w:t xml:space="preserve">Za každou takto předloženou zakázku, kterou </w:t>
      </w:r>
      <w:proofErr w:type="gramStart"/>
      <w:r w:rsidRPr="001D46A7">
        <w:rPr>
          <w:rFonts w:asciiTheme="majorHAnsi" w:hAnsiTheme="majorHAnsi"/>
          <w:sz w:val="22"/>
          <w:szCs w:val="22"/>
        </w:rPr>
        <w:t>provedl</w:t>
      </w:r>
      <w:proofErr w:type="gramEnd"/>
      <w:r w:rsidRPr="001D46A7">
        <w:rPr>
          <w:rFonts w:asciiTheme="majorHAnsi" w:hAnsiTheme="majorHAnsi"/>
          <w:sz w:val="22"/>
          <w:szCs w:val="22"/>
        </w:rPr>
        <w:t xml:space="preserve"> v posledních 5 letech </w:t>
      </w:r>
      <w:proofErr w:type="gramStart"/>
      <w:r w:rsidRPr="001D46A7">
        <w:rPr>
          <w:rFonts w:asciiTheme="majorHAnsi" w:hAnsiTheme="majorHAnsi"/>
          <w:sz w:val="22"/>
          <w:szCs w:val="22"/>
        </w:rPr>
        <w:t>obdrží</w:t>
      </w:r>
      <w:proofErr w:type="gramEnd"/>
      <w:r w:rsidRPr="001D46A7">
        <w:rPr>
          <w:rFonts w:asciiTheme="majorHAnsi" w:hAnsiTheme="majorHAnsi"/>
          <w:sz w:val="22"/>
          <w:szCs w:val="22"/>
        </w:rPr>
        <w:t xml:space="preserve"> 1 bod. </w:t>
      </w:r>
    </w:p>
    <w:p w:rsidR="00DF1F44" w:rsidRPr="001D46A7" w:rsidRDefault="00DF1F44" w:rsidP="00DF1F44">
      <w:pPr>
        <w:autoSpaceDE w:val="0"/>
        <w:autoSpaceDN w:val="0"/>
        <w:adjustRightInd w:val="0"/>
        <w:spacing w:before="240" w:after="60"/>
        <w:rPr>
          <w:rFonts w:asciiTheme="majorHAnsi" w:hAnsiTheme="majorHAnsi"/>
          <w:sz w:val="22"/>
          <w:szCs w:val="22"/>
        </w:rPr>
      </w:pPr>
      <w:r w:rsidRPr="001D46A7">
        <w:rPr>
          <w:rFonts w:asciiTheme="majorHAnsi" w:hAnsiTheme="majorHAnsi"/>
          <w:sz w:val="22"/>
          <w:szCs w:val="22"/>
        </w:rPr>
        <w:t xml:space="preserve">Minimální počet bodů – HIP prokáže splněním technické kvalifikace kvalifikaci dle odst. </w:t>
      </w:r>
      <w:proofErr w:type="gramStart"/>
      <w:r w:rsidRPr="001D46A7">
        <w:rPr>
          <w:rFonts w:asciiTheme="majorHAnsi" w:hAnsiTheme="majorHAnsi"/>
          <w:sz w:val="22"/>
          <w:szCs w:val="22"/>
        </w:rPr>
        <w:t>11.1. a obdrží</w:t>
      </w:r>
      <w:proofErr w:type="gramEnd"/>
      <w:r w:rsidRPr="001D46A7">
        <w:rPr>
          <w:rFonts w:asciiTheme="majorHAnsi" w:hAnsiTheme="majorHAnsi"/>
          <w:sz w:val="22"/>
          <w:szCs w:val="22"/>
        </w:rPr>
        <w:t xml:space="preserve"> 2 body. Maximální počet bodů je zadavatelem stanoven </w:t>
      </w:r>
      <w:proofErr w:type="gramStart"/>
      <w:r w:rsidRPr="001D46A7">
        <w:rPr>
          <w:rFonts w:asciiTheme="majorHAnsi" w:hAnsiTheme="majorHAnsi"/>
          <w:sz w:val="22"/>
          <w:szCs w:val="22"/>
        </w:rPr>
        <w:t>na 5  bodů</w:t>
      </w:r>
      <w:proofErr w:type="gramEnd"/>
      <w:r w:rsidRPr="001D46A7">
        <w:rPr>
          <w:rFonts w:asciiTheme="majorHAnsi" w:hAnsiTheme="majorHAnsi"/>
          <w:sz w:val="22"/>
          <w:szCs w:val="22"/>
        </w:rPr>
        <w:t xml:space="preserve">. Nad hranici 5 bodů (2 pro splnění technické kvalifikace a 3 pro účely hodnocení) realizovaných zakázek - referencí HIP provedených </w:t>
      </w:r>
      <w:proofErr w:type="spellStart"/>
      <w:r w:rsidRPr="001D46A7">
        <w:rPr>
          <w:rFonts w:asciiTheme="majorHAnsi" w:hAnsiTheme="majorHAnsi"/>
          <w:sz w:val="22"/>
          <w:szCs w:val="22"/>
        </w:rPr>
        <w:t>HIPem</w:t>
      </w:r>
      <w:proofErr w:type="spellEnd"/>
      <w:r w:rsidRPr="001D46A7">
        <w:rPr>
          <w:rFonts w:asciiTheme="majorHAnsi" w:hAnsiTheme="majorHAnsi"/>
          <w:sz w:val="22"/>
          <w:szCs w:val="22"/>
        </w:rPr>
        <w:t>, již nebude zadavatel předložené referenční zakázky hodnotit. Doložení více referenčních zakázek není důvodem k vyřazení účastníka.</w:t>
      </w:r>
    </w:p>
    <w:p w:rsidR="00430C0B" w:rsidRPr="001D46A7" w:rsidRDefault="00430C0B" w:rsidP="001904FE">
      <w:pPr>
        <w:rPr>
          <w:rFonts w:asciiTheme="majorHAnsi" w:hAnsiTheme="majorHAnsi"/>
          <w:lang w:eastAsia="en-US"/>
        </w:rPr>
      </w:pPr>
    </w:p>
    <w:p w:rsidR="006652BB" w:rsidRPr="001D46A7" w:rsidRDefault="006652BB" w:rsidP="00D4450F">
      <w:pPr>
        <w:rPr>
          <w:rFonts w:asciiTheme="majorHAnsi" w:hAnsiTheme="majorHAnsi"/>
          <w:b/>
          <w:bCs/>
          <w:snapToGrid w:val="0"/>
          <w:sz w:val="22"/>
        </w:rPr>
      </w:pPr>
    </w:p>
    <w:tbl>
      <w:tblPr>
        <w:tblStyle w:val="Mkatabulky"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251"/>
        <w:gridCol w:w="2315"/>
        <w:gridCol w:w="1735"/>
        <w:gridCol w:w="1723"/>
        <w:gridCol w:w="2568"/>
        <w:gridCol w:w="1329"/>
        <w:gridCol w:w="1753"/>
        <w:gridCol w:w="1544"/>
      </w:tblGrid>
      <w:tr w:rsidR="00DF1F44" w:rsidRPr="001D46A7" w:rsidTr="00DF1F44">
        <w:trPr>
          <w:trHeight w:val="140"/>
          <w:jc w:val="center"/>
        </w:trPr>
        <w:tc>
          <w:tcPr>
            <w:tcW w:w="44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F1F44" w:rsidRPr="001D46A7" w:rsidRDefault="00DF1F44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Pořadí</w:t>
            </w:r>
          </w:p>
        </w:tc>
        <w:tc>
          <w:tcPr>
            <w:tcW w:w="8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F1F44" w:rsidRPr="001D46A7" w:rsidRDefault="00DF1F44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Název obdobné zakázky</w:t>
            </w:r>
          </w:p>
        </w:tc>
        <w:tc>
          <w:tcPr>
            <w:tcW w:w="6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F1F44" w:rsidRPr="001D46A7" w:rsidRDefault="00DF1F44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Zadavatel</w:t>
            </w:r>
          </w:p>
        </w:tc>
        <w:tc>
          <w:tcPr>
            <w:tcW w:w="6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F1F44" w:rsidRPr="001D46A7" w:rsidRDefault="00DF1F44" w:rsidP="00C92F8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Kontaktní osoba</w:t>
            </w:r>
          </w:p>
        </w:tc>
        <w:tc>
          <w:tcPr>
            <w:tcW w:w="9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 xml:space="preserve">zpracování projektové dokumentace obsahující </w:t>
            </w:r>
            <w:proofErr w:type="spellStart"/>
            <w:r w:rsidRPr="001D46A7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>velkorozponovou</w:t>
            </w:r>
            <w:proofErr w:type="spellEnd"/>
            <w:r w:rsidRPr="001D46A7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 xml:space="preserve"> lepenou dřevěnou konstrukci s minim</w:t>
            </w:r>
            <w:r w:rsidR="008F21F4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>álním rozponem mezi podporami 5</w:t>
            </w:r>
            <w:r w:rsidRPr="001D46A7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 xml:space="preserve"> metrů (bez rozlišení, zdali se jednalo o novostavbu či rekonstrukci),</w:t>
            </w:r>
          </w:p>
        </w:tc>
        <w:tc>
          <w:tcPr>
            <w:tcW w:w="4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F1F44" w:rsidRPr="001D46A7" w:rsidRDefault="00DF1F44" w:rsidP="00CE217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 xml:space="preserve">Stavba </w:t>
            </w: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občanské vybavenosti</w:t>
            </w:r>
          </w:p>
        </w:tc>
        <w:tc>
          <w:tcPr>
            <w:tcW w:w="6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F1F44" w:rsidRPr="001D46A7" w:rsidRDefault="00DF1F44" w:rsidP="00DF1F44">
            <w:pPr>
              <w:jc w:val="center"/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</w:pPr>
            <w:proofErr w:type="gramStart"/>
            <w:r w:rsidRPr="001D46A7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>Provedeny  architektonicko-projekční</w:t>
            </w:r>
            <w:proofErr w:type="gramEnd"/>
            <w:r w:rsidRPr="001D46A7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 xml:space="preserve"> práce minimálně ve stupni pro stavební povolení.</w:t>
            </w:r>
          </w:p>
          <w:p w:rsidR="00DF1F44" w:rsidRPr="001D46A7" w:rsidRDefault="00DF1F44" w:rsidP="00DF1F4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F1F44" w:rsidRPr="001D46A7" w:rsidRDefault="00DF1F44" w:rsidP="00C6205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Datum realizace</w:t>
            </w:r>
          </w:p>
        </w:tc>
      </w:tr>
      <w:tr w:rsidR="00DF1F44" w:rsidRPr="001D46A7" w:rsidTr="00DF1F44">
        <w:trPr>
          <w:trHeight w:val="140"/>
          <w:jc w:val="center"/>
        </w:trPr>
        <w:tc>
          <w:tcPr>
            <w:tcW w:w="440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F1F44" w:rsidRPr="001D46A7" w:rsidRDefault="00DF1F44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1.</w:t>
            </w:r>
          </w:p>
        </w:tc>
        <w:tc>
          <w:tcPr>
            <w:tcW w:w="8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0" w:type="pct"/>
            <w:tcBorders>
              <w:top w:val="single" w:sz="12" w:space="0" w:color="auto"/>
              <w:left w:val="single" w:sz="4" w:space="0" w:color="auto"/>
            </w:tcBorders>
            <w:shd w:val="clear" w:color="auto" w:fill="FFFFFF" w:themeFill="background1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06" w:type="pct"/>
            <w:tcBorders>
              <w:top w:val="single" w:sz="12" w:space="0" w:color="auto"/>
            </w:tcBorders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903" w:type="pct"/>
            <w:tcBorders>
              <w:top w:val="single" w:sz="12" w:space="0" w:color="auto"/>
            </w:tcBorders>
          </w:tcPr>
          <w:p w:rsidR="00DF1F44" w:rsidRPr="001D46A7" w:rsidRDefault="00DF1F44" w:rsidP="007D605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467" w:type="pct"/>
            <w:tcBorders>
              <w:top w:val="single" w:sz="12" w:space="0" w:color="auto"/>
            </w:tcBorders>
          </w:tcPr>
          <w:p w:rsidR="00DF1F44" w:rsidRPr="001D46A7" w:rsidRDefault="00DF1F44" w:rsidP="007D605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543" w:type="pct"/>
            <w:tcBorders>
              <w:top w:val="single" w:sz="12" w:space="0" w:color="auto"/>
            </w:tcBorders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DF1F44" w:rsidRPr="001D46A7" w:rsidTr="00DF1F44">
        <w:trPr>
          <w:trHeight w:val="148"/>
          <w:jc w:val="center"/>
        </w:trPr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F1F44" w:rsidRPr="001D46A7" w:rsidRDefault="00DF1F44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2.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0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06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903" w:type="pct"/>
          </w:tcPr>
          <w:p w:rsidR="00DF1F44" w:rsidRPr="001D46A7" w:rsidRDefault="00DF1F44" w:rsidP="00F24E2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467" w:type="pct"/>
          </w:tcPr>
          <w:p w:rsidR="00DF1F44" w:rsidRPr="001D46A7" w:rsidRDefault="00DF1F44" w:rsidP="007D605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6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543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DF1F44" w:rsidRPr="001D46A7" w:rsidTr="00DF1F44">
        <w:trPr>
          <w:trHeight w:val="140"/>
          <w:jc w:val="center"/>
        </w:trPr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F1F44" w:rsidRPr="001D46A7" w:rsidRDefault="00DF1F44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3.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0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06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903" w:type="pct"/>
          </w:tcPr>
          <w:p w:rsidR="00DF1F44" w:rsidRPr="001D46A7" w:rsidRDefault="00DF1F44" w:rsidP="00F24E29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467" w:type="pct"/>
          </w:tcPr>
          <w:p w:rsidR="00DF1F44" w:rsidRPr="001D46A7" w:rsidRDefault="00DF1F44" w:rsidP="007D605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6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543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DF1F44" w:rsidRPr="001D46A7" w:rsidTr="00DF1F44">
        <w:trPr>
          <w:trHeight w:val="148"/>
          <w:jc w:val="center"/>
        </w:trPr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F1F44" w:rsidRPr="001D46A7" w:rsidRDefault="00DF1F44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4.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0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06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903" w:type="pct"/>
          </w:tcPr>
          <w:p w:rsidR="00DF1F44" w:rsidRPr="001D46A7" w:rsidRDefault="00DF1F44" w:rsidP="007D605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467" w:type="pct"/>
          </w:tcPr>
          <w:p w:rsidR="00DF1F44" w:rsidRPr="001D46A7" w:rsidRDefault="00DF1F44" w:rsidP="007D605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6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543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DF1F44" w:rsidRPr="001D46A7" w:rsidTr="00DF1F44">
        <w:trPr>
          <w:trHeight w:val="148"/>
          <w:jc w:val="center"/>
        </w:trPr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F1F44" w:rsidRPr="001D46A7" w:rsidRDefault="00DF1F44" w:rsidP="00F24E2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5.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0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06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903" w:type="pct"/>
          </w:tcPr>
          <w:p w:rsidR="00DF1F44" w:rsidRPr="001D46A7" w:rsidRDefault="00DF1F44" w:rsidP="007D605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467" w:type="pct"/>
          </w:tcPr>
          <w:p w:rsidR="00DF1F44" w:rsidRPr="001D46A7" w:rsidRDefault="00DF1F44" w:rsidP="007D605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6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543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6652BB" w:rsidRPr="001D46A7" w:rsidRDefault="006652BB" w:rsidP="00FD604E">
      <w:pPr>
        <w:jc w:val="center"/>
        <w:rPr>
          <w:rFonts w:asciiTheme="majorHAnsi" w:hAnsiTheme="majorHAnsi"/>
          <w:b/>
          <w:bCs/>
          <w:snapToGrid w:val="0"/>
          <w:sz w:val="22"/>
        </w:rPr>
      </w:pPr>
    </w:p>
    <w:p w:rsidR="001D46A7" w:rsidRPr="001D46A7" w:rsidRDefault="001D46A7" w:rsidP="00DF1F44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1D46A7" w:rsidRPr="001D46A7" w:rsidRDefault="001D46A7" w:rsidP="00DF1F44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1D46A7" w:rsidRPr="001D46A7" w:rsidRDefault="001D46A7" w:rsidP="00DF1F44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DF1F44" w:rsidRPr="001D46A7" w:rsidRDefault="00DF1F44" w:rsidP="00DF1F44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1D46A7">
        <w:rPr>
          <w:rFonts w:asciiTheme="majorHAnsi" w:eastAsia="Calibri" w:hAnsiTheme="majorHAnsi"/>
          <w:b/>
          <w:sz w:val="28"/>
          <w:szCs w:val="28"/>
          <w:lang w:eastAsia="en-US"/>
        </w:rPr>
        <w:t>ZKUŠENOSTI STATIKA (STAT)</w:t>
      </w:r>
    </w:p>
    <w:p w:rsidR="00DF1F44" w:rsidRPr="001D46A7" w:rsidRDefault="00DF1F44" w:rsidP="00DF1F44">
      <w:pPr>
        <w:autoSpaceDE w:val="0"/>
        <w:autoSpaceDN w:val="0"/>
        <w:adjustRightInd w:val="0"/>
        <w:spacing w:before="240" w:after="60"/>
        <w:rPr>
          <w:rFonts w:asciiTheme="majorHAnsi" w:hAnsiTheme="majorHAnsi"/>
          <w:sz w:val="22"/>
          <w:szCs w:val="22"/>
        </w:rPr>
      </w:pPr>
      <w:r w:rsidRPr="001D46A7">
        <w:rPr>
          <w:rFonts w:asciiTheme="majorHAnsi" w:hAnsiTheme="majorHAnsi"/>
          <w:sz w:val="22"/>
          <w:szCs w:val="22"/>
        </w:rPr>
        <w:t xml:space="preserve">Zkušenosti STAT u této osoby bude hodnocen počet autorizovaných projektů, jejichž předmětem bylo zpracování projektové dokumentace související se stavbami občanské vybavenosti obsahující </w:t>
      </w:r>
      <w:proofErr w:type="spellStart"/>
      <w:r w:rsidRPr="001D46A7">
        <w:rPr>
          <w:rFonts w:asciiTheme="majorHAnsi" w:hAnsiTheme="majorHAnsi"/>
          <w:sz w:val="22"/>
          <w:szCs w:val="22"/>
        </w:rPr>
        <w:t>velkorozponovou</w:t>
      </w:r>
      <w:proofErr w:type="spellEnd"/>
      <w:r w:rsidRPr="001D46A7">
        <w:rPr>
          <w:rFonts w:asciiTheme="majorHAnsi" w:hAnsiTheme="majorHAnsi"/>
          <w:sz w:val="22"/>
          <w:szCs w:val="22"/>
        </w:rPr>
        <w:t xml:space="preserve"> lepenou dřevěnou konstrukci s mini</w:t>
      </w:r>
      <w:r w:rsidR="008F21F4">
        <w:rPr>
          <w:rFonts w:asciiTheme="majorHAnsi" w:hAnsiTheme="majorHAnsi"/>
          <w:sz w:val="22"/>
          <w:szCs w:val="22"/>
        </w:rPr>
        <w:t>málním rozponem mezi podporami 5</w:t>
      </w:r>
      <w:r w:rsidRPr="001D46A7">
        <w:rPr>
          <w:rFonts w:asciiTheme="majorHAnsi" w:hAnsiTheme="majorHAnsi"/>
          <w:sz w:val="22"/>
          <w:szCs w:val="22"/>
        </w:rPr>
        <w:t xml:space="preserve"> metrů (bez rozlišení, zdali se jednalo o novostavbu či rekonstrukci), pro hodnocení jako „reference STAT“, u kterých provedl statické práce minimálně ve stupni pro stavební povolení. </w:t>
      </w:r>
    </w:p>
    <w:p w:rsidR="00DF1F44" w:rsidRPr="001D46A7" w:rsidRDefault="00DF1F44" w:rsidP="00DF1F44">
      <w:pPr>
        <w:autoSpaceDE w:val="0"/>
        <w:autoSpaceDN w:val="0"/>
        <w:adjustRightInd w:val="0"/>
        <w:spacing w:before="240" w:after="60"/>
        <w:rPr>
          <w:rFonts w:asciiTheme="majorHAnsi" w:hAnsiTheme="majorHAnsi"/>
          <w:sz w:val="22"/>
          <w:szCs w:val="22"/>
        </w:rPr>
      </w:pPr>
      <w:r w:rsidRPr="001D46A7">
        <w:rPr>
          <w:rFonts w:asciiTheme="majorHAnsi" w:hAnsiTheme="majorHAnsi"/>
          <w:sz w:val="22"/>
          <w:szCs w:val="22"/>
        </w:rPr>
        <w:t xml:space="preserve">Za každou takto předloženou zakázku, kterou </w:t>
      </w:r>
      <w:proofErr w:type="gramStart"/>
      <w:r w:rsidRPr="001D46A7">
        <w:rPr>
          <w:rFonts w:asciiTheme="majorHAnsi" w:hAnsiTheme="majorHAnsi"/>
          <w:sz w:val="22"/>
          <w:szCs w:val="22"/>
        </w:rPr>
        <w:t>provedl</w:t>
      </w:r>
      <w:proofErr w:type="gramEnd"/>
      <w:r w:rsidRPr="001D46A7">
        <w:rPr>
          <w:rFonts w:asciiTheme="majorHAnsi" w:hAnsiTheme="majorHAnsi"/>
          <w:sz w:val="22"/>
          <w:szCs w:val="22"/>
        </w:rPr>
        <w:t xml:space="preserve"> v posledních 5 letech nad rámec splnění kvalifikace </w:t>
      </w:r>
      <w:proofErr w:type="gramStart"/>
      <w:r w:rsidRPr="001D46A7">
        <w:rPr>
          <w:rFonts w:asciiTheme="majorHAnsi" w:hAnsiTheme="majorHAnsi"/>
          <w:sz w:val="22"/>
          <w:szCs w:val="22"/>
        </w:rPr>
        <w:t>obdrží</w:t>
      </w:r>
      <w:proofErr w:type="gramEnd"/>
      <w:r w:rsidRPr="001D46A7">
        <w:rPr>
          <w:rFonts w:asciiTheme="majorHAnsi" w:hAnsiTheme="majorHAnsi"/>
          <w:sz w:val="22"/>
          <w:szCs w:val="22"/>
        </w:rPr>
        <w:t xml:space="preserve"> STAT 2 body </w:t>
      </w:r>
    </w:p>
    <w:p w:rsidR="00DF1F44" w:rsidRPr="001D46A7" w:rsidRDefault="00DF1F44" w:rsidP="00DF1F44">
      <w:pPr>
        <w:rPr>
          <w:rFonts w:asciiTheme="majorHAnsi" w:hAnsiTheme="majorHAnsi"/>
          <w:lang w:eastAsia="en-US"/>
        </w:rPr>
      </w:pPr>
      <w:r w:rsidRPr="001D46A7">
        <w:rPr>
          <w:rFonts w:asciiTheme="majorHAnsi" w:hAnsiTheme="majorHAnsi"/>
          <w:sz w:val="22"/>
          <w:szCs w:val="22"/>
        </w:rPr>
        <w:t xml:space="preserve">Minimální počet bodů – STAT prokáže splněním technické kvalifikace kvalifikaci dle odst. </w:t>
      </w:r>
      <w:proofErr w:type="gramStart"/>
      <w:r w:rsidRPr="001D46A7">
        <w:rPr>
          <w:rFonts w:asciiTheme="majorHAnsi" w:hAnsiTheme="majorHAnsi"/>
          <w:sz w:val="22"/>
          <w:szCs w:val="22"/>
        </w:rPr>
        <w:t>11.1. a obdrží</w:t>
      </w:r>
      <w:proofErr w:type="gramEnd"/>
      <w:r w:rsidRPr="001D46A7">
        <w:rPr>
          <w:rFonts w:asciiTheme="majorHAnsi" w:hAnsiTheme="majorHAnsi"/>
          <w:sz w:val="22"/>
          <w:szCs w:val="22"/>
        </w:rPr>
        <w:t xml:space="preserve"> 2 body. Maximální počet bodů je zadavatelem stanoven na </w:t>
      </w:r>
      <w:proofErr w:type="gramStart"/>
      <w:r w:rsidRPr="001D46A7">
        <w:rPr>
          <w:rFonts w:asciiTheme="majorHAnsi" w:hAnsiTheme="majorHAnsi"/>
          <w:sz w:val="22"/>
          <w:szCs w:val="22"/>
        </w:rPr>
        <w:t>10  bodů</w:t>
      </w:r>
      <w:proofErr w:type="gramEnd"/>
      <w:r w:rsidRPr="001D46A7">
        <w:rPr>
          <w:rFonts w:asciiTheme="majorHAnsi" w:hAnsiTheme="majorHAnsi"/>
          <w:sz w:val="22"/>
          <w:szCs w:val="22"/>
        </w:rPr>
        <w:t xml:space="preserve">. Nad hranici 10 bodů (2 pro splnění technické kvalifikace a 8 pro účely hodnocení) realizovaných zakázek - referencí STAT provedených </w:t>
      </w:r>
      <w:proofErr w:type="spellStart"/>
      <w:r w:rsidRPr="001D46A7">
        <w:rPr>
          <w:rFonts w:asciiTheme="majorHAnsi" w:hAnsiTheme="majorHAnsi"/>
          <w:sz w:val="22"/>
          <w:szCs w:val="22"/>
        </w:rPr>
        <w:t>STATem</w:t>
      </w:r>
      <w:proofErr w:type="spellEnd"/>
      <w:r w:rsidRPr="001D46A7">
        <w:rPr>
          <w:rFonts w:asciiTheme="majorHAnsi" w:hAnsiTheme="majorHAnsi"/>
          <w:sz w:val="22"/>
          <w:szCs w:val="22"/>
        </w:rPr>
        <w:t>, již nebude zadavatel předložené referenční zakázky hodnotit. Doložení více referenčních zakázek není důvodem k vyřazení účastníka</w:t>
      </w:r>
    </w:p>
    <w:p w:rsidR="00DF1F44" w:rsidRPr="001D46A7" w:rsidRDefault="00DF1F44" w:rsidP="00DF1F44">
      <w:pPr>
        <w:rPr>
          <w:rFonts w:asciiTheme="majorHAnsi" w:hAnsiTheme="majorHAnsi"/>
          <w:b/>
          <w:bCs/>
          <w:snapToGrid w:val="0"/>
          <w:sz w:val="22"/>
        </w:rPr>
      </w:pPr>
    </w:p>
    <w:tbl>
      <w:tblPr>
        <w:tblStyle w:val="Mkatabulky"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252"/>
        <w:gridCol w:w="2315"/>
        <w:gridCol w:w="1735"/>
        <w:gridCol w:w="1723"/>
        <w:gridCol w:w="2568"/>
        <w:gridCol w:w="1329"/>
        <w:gridCol w:w="1752"/>
        <w:gridCol w:w="1544"/>
      </w:tblGrid>
      <w:tr w:rsidR="00DF1F44" w:rsidRPr="001D46A7" w:rsidTr="00106EC8">
        <w:trPr>
          <w:trHeight w:val="140"/>
          <w:jc w:val="center"/>
        </w:trPr>
        <w:tc>
          <w:tcPr>
            <w:tcW w:w="44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Pořadí</w:t>
            </w:r>
          </w:p>
        </w:tc>
        <w:tc>
          <w:tcPr>
            <w:tcW w:w="8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Název obdobné zakázky</w:t>
            </w:r>
          </w:p>
        </w:tc>
        <w:tc>
          <w:tcPr>
            <w:tcW w:w="6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Zadavatel</w:t>
            </w:r>
          </w:p>
        </w:tc>
        <w:tc>
          <w:tcPr>
            <w:tcW w:w="6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Kontaktní osoba</w:t>
            </w:r>
          </w:p>
        </w:tc>
        <w:tc>
          <w:tcPr>
            <w:tcW w:w="9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 xml:space="preserve">zpracování projektové dokumentace obsahující </w:t>
            </w:r>
            <w:proofErr w:type="spellStart"/>
            <w:r w:rsidRPr="001D46A7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>velkorozponovou</w:t>
            </w:r>
            <w:proofErr w:type="spellEnd"/>
            <w:r w:rsidRPr="001D46A7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 xml:space="preserve"> lepenou dřevěnou konstrukci s minim</w:t>
            </w:r>
            <w:r w:rsidR="008F21F4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>álním rozponem mezi podporami 5</w:t>
            </w:r>
            <w:r w:rsidRPr="001D46A7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 xml:space="preserve"> metrů (bez rozlišení, zdali se jednalo o novostavbu či rekonstrukci),</w:t>
            </w:r>
          </w:p>
        </w:tc>
        <w:tc>
          <w:tcPr>
            <w:tcW w:w="4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 xml:space="preserve">Stavba </w:t>
            </w: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občanské vybavenosti</w:t>
            </w:r>
          </w:p>
        </w:tc>
        <w:tc>
          <w:tcPr>
            <w:tcW w:w="6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1D46A7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>Provedeny  statické</w:t>
            </w:r>
            <w:proofErr w:type="gramEnd"/>
            <w:r w:rsidRPr="001D46A7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 xml:space="preserve"> práce  minimálně ve stupni pro stavební povolení.</w:t>
            </w:r>
          </w:p>
        </w:tc>
        <w:tc>
          <w:tcPr>
            <w:tcW w:w="5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Datum realizace</w:t>
            </w:r>
          </w:p>
        </w:tc>
      </w:tr>
      <w:tr w:rsidR="00DF1F44" w:rsidRPr="001D46A7" w:rsidTr="00106EC8">
        <w:trPr>
          <w:trHeight w:val="140"/>
          <w:jc w:val="center"/>
        </w:trPr>
        <w:tc>
          <w:tcPr>
            <w:tcW w:w="440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1.</w:t>
            </w:r>
          </w:p>
        </w:tc>
        <w:tc>
          <w:tcPr>
            <w:tcW w:w="8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0" w:type="pct"/>
            <w:tcBorders>
              <w:top w:val="single" w:sz="12" w:space="0" w:color="auto"/>
              <w:left w:val="single" w:sz="4" w:space="0" w:color="auto"/>
            </w:tcBorders>
            <w:shd w:val="clear" w:color="auto" w:fill="FFFFFF" w:themeFill="background1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06" w:type="pct"/>
            <w:tcBorders>
              <w:top w:val="single" w:sz="12" w:space="0" w:color="auto"/>
            </w:tcBorders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903" w:type="pct"/>
            <w:tcBorders>
              <w:top w:val="single" w:sz="12" w:space="0" w:color="auto"/>
            </w:tcBorders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467" w:type="pct"/>
            <w:tcBorders>
              <w:top w:val="single" w:sz="12" w:space="0" w:color="auto"/>
            </w:tcBorders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543" w:type="pct"/>
            <w:tcBorders>
              <w:top w:val="single" w:sz="12" w:space="0" w:color="auto"/>
            </w:tcBorders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DF1F44" w:rsidRPr="001D46A7" w:rsidTr="00106EC8">
        <w:trPr>
          <w:trHeight w:val="148"/>
          <w:jc w:val="center"/>
        </w:trPr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2.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0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06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903" w:type="pct"/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467" w:type="pct"/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6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543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DF1F44" w:rsidRPr="001D46A7" w:rsidTr="00106EC8">
        <w:trPr>
          <w:trHeight w:val="140"/>
          <w:jc w:val="center"/>
        </w:trPr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3.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0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06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903" w:type="pct"/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467" w:type="pct"/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6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543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DF1F44" w:rsidRPr="001D46A7" w:rsidTr="00106EC8">
        <w:trPr>
          <w:trHeight w:val="148"/>
          <w:jc w:val="center"/>
        </w:trPr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4.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0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06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903" w:type="pct"/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467" w:type="pct"/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6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543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DF1F44" w:rsidRPr="001D46A7" w:rsidTr="00106EC8">
        <w:trPr>
          <w:trHeight w:val="148"/>
          <w:jc w:val="center"/>
        </w:trPr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5.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0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06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903" w:type="pct"/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467" w:type="pct"/>
          </w:tcPr>
          <w:p w:rsidR="00DF1F44" w:rsidRPr="001D46A7" w:rsidRDefault="00DF1F44" w:rsidP="00106EC8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6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543" w:type="pct"/>
          </w:tcPr>
          <w:p w:rsidR="00DF1F44" w:rsidRPr="001D46A7" w:rsidRDefault="00DF1F44" w:rsidP="00DF1F44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1D46A7" w:rsidRPr="001D46A7" w:rsidTr="00106EC8">
        <w:trPr>
          <w:trHeight w:val="148"/>
          <w:jc w:val="center"/>
        </w:trPr>
        <w:tc>
          <w:tcPr>
            <w:tcW w:w="44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D46A7" w:rsidRPr="001D46A7" w:rsidRDefault="001D46A7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6.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46A7" w:rsidRPr="001D46A7" w:rsidRDefault="001D46A7" w:rsidP="00106EC8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0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1D46A7" w:rsidRPr="001D46A7" w:rsidRDefault="001D46A7" w:rsidP="00106EC8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06" w:type="pct"/>
          </w:tcPr>
          <w:p w:rsidR="001D46A7" w:rsidRPr="001D46A7" w:rsidRDefault="001D46A7" w:rsidP="00106EC8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903" w:type="pct"/>
          </w:tcPr>
          <w:p w:rsidR="001D46A7" w:rsidRPr="001D46A7" w:rsidRDefault="001D46A7" w:rsidP="00106EC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467" w:type="pct"/>
          </w:tcPr>
          <w:p w:rsidR="001D46A7" w:rsidRPr="001D46A7" w:rsidRDefault="001D46A7" w:rsidP="00106EC8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16" w:type="pct"/>
          </w:tcPr>
          <w:p w:rsidR="001D46A7" w:rsidRPr="001D46A7" w:rsidRDefault="001D46A7" w:rsidP="00106EC8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543" w:type="pct"/>
          </w:tcPr>
          <w:p w:rsidR="001D46A7" w:rsidRPr="001D46A7" w:rsidRDefault="001D46A7" w:rsidP="00106EC8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FD604E" w:rsidRPr="001D46A7" w:rsidRDefault="00FD604E" w:rsidP="00FD604E">
      <w:pPr>
        <w:rPr>
          <w:rFonts w:asciiTheme="majorHAnsi" w:hAnsiTheme="majorHAnsi"/>
          <w:b/>
          <w:bCs/>
          <w:snapToGrid w:val="0"/>
          <w:sz w:val="22"/>
        </w:rPr>
      </w:pPr>
    </w:p>
    <w:p w:rsidR="00DF1F44" w:rsidRPr="001D46A7" w:rsidRDefault="00DF1F44" w:rsidP="00FD604E">
      <w:pPr>
        <w:rPr>
          <w:rFonts w:asciiTheme="majorHAnsi" w:hAnsiTheme="majorHAnsi"/>
          <w:b/>
          <w:bCs/>
          <w:snapToGrid w:val="0"/>
          <w:sz w:val="22"/>
        </w:rPr>
      </w:pPr>
    </w:p>
    <w:p w:rsidR="000E3B4B" w:rsidRDefault="000E3B4B" w:rsidP="00DF1F44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DF1F44" w:rsidRPr="001D46A7" w:rsidRDefault="00DF1F44" w:rsidP="00DF1F44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bookmarkStart w:id="3" w:name="_GoBack"/>
      <w:bookmarkEnd w:id="3"/>
      <w:r w:rsidRPr="001D46A7">
        <w:rPr>
          <w:rFonts w:asciiTheme="majorHAnsi" w:eastAsia="Calibri" w:hAnsiTheme="majorHAnsi"/>
          <w:b/>
          <w:sz w:val="28"/>
          <w:szCs w:val="28"/>
          <w:lang w:eastAsia="en-US"/>
        </w:rPr>
        <w:lastRenderedPageBreak/>
        <w:t xml:space="preserve">ZKUŠENOSTI </w:t>
      </w:r>
      <w:r w:rsidR="001D46A7">
        <w:rPr>
          <w:rFonts w:asciiTheme="majorHAnsi" w:eastAsia="Calibri" w:hAnsiTheme="majorHAnsi"/>
          <w:b/>
          <w:sz w:val="28"/>
          <w:szCs w:val="28"/>
          <w:lang w:eastAsia="en-US"/>
        </w:rPr>
        <w:t xml:space="preserve">SPECIALISTY STROJNÍCH TECHNOLOGIÍ </w:t>
      </w:r>
      <w:r w:rsidRPr="001D46A7">
        <w:rPr>
          <w:rFonts w:asciiTheme="majorHAnsi" w:eastAsia="Calibri" w:hAnsiTheme="majorHAnsi"/>
          <w:b/>
          <w:sz w:val="28"/>
          <w:szCs w:val="28"/>
          <w:lang w:eastAsia="en-US"/>
        </w:rPr>
        <w:t xml:space="preserve"> </w:t>
      </w:r>
      <w:r w:rsidR="001D46A7">
        <w:rPr>
          <w:rFonts w:asciiTheme="majorHAnsi" w:eastAsia="Calibri" w:hAnsiTheme="majorHAnsi"/>
          <w:b/>
          <w:sz w:val="28"/>
          <w:szCs w:val="28"/>
          <w:lang w:eastAsia="en-US"/>
        </w:rPr>
        <w:t>(STROJ</w:t>
      </w:r>
      <w:r w:rsidRPr="001D46A7">
        <w:rPr>
          <w:rFonts w:asciiTheme="majorHAnsi" w:eastAsia="Calibri" w:hAnsiTheme="majorHAnsi"/>
          <w:b/>
          <w:sz w:val="28"/>
          <w:szCs w:val="28"/>
          <w:lang w:eastAsia="en-US"/>
        </w:rPr>
        <w:t>)</w:t>
      </w:r>
    </w:p>
    <w:p w:rsidR="00DF1F44" w:rsidRPr="001D46A7" w:rsidRDefault="00DF1F44" w:rsidP="00DF1F44">
      <w:pPr>
        <w:autoSpaceDE w:val="0"/>
        <w:autoSpaceDN w:val="0"/>
        <w:adjustRightInd w:val="0"/>
        <w:spacing w:before="240" w:after="60"/>
        <w:rPr>
          <w:rFonts w:asciiTheme="majorHAnsi" w:hAnsiTheme="majorHAnsi"/>
          <w:sz w:val="22"/>
          <w:szCs w:val="22"/>
        </w:rPr>
      </w:pPr>
      <w:r w:rsidRPr="001D46A7">
        <w:rPr>
          <w:rFonts w:asciiTheme="majorHAnsi" w:hAnsiTheme="majorHAnsi"/>
          <w:sz w:val="22"/>
          <w:szCs w:val="22"/>
        </w:rPr>
        <w:t xml:space="preserve">Zkušenosti STROJ u této osoby </w:t>
      </w:r>
      <w:proofErr w:type="gramStart"/>
      <w:r w:rsidR="001D46A7">
        <w:rPr>
          <w:rFonts w:asciiTheme="majorHAnsi" w:hAnsiTheme="majorHAnsi"/>
          <w:sz w:val="22"/>
          <w:szCs w:val="22"/>
        </w:rPr>
        <w:t>bude</w:t>
      </w:r>
      <w:proofErr w:type="gramEnd"/>
      <w:r w:rsidR="001D46A7">
        <w:rPr>
          <w:rFonts w:asciiTheme="majorHAnsi" w:hAnsiTheme="majorHAnsi"/>
          <w:sz w:val="22"/>
          <w:szCs w:val="22"/>
        </w:rPr>
        <w:t xml:space="preserve"> hodnoceno počet projektů  </w:t>
      </w:r>
      <w:proofErr w:type="gramStart"/>
      <w:r w:rsidRPr="001D46A7">
        <w:rPr>
          <w:rFonts w:asciiTheme="majorHAnsi" w:hAnsiTheme="majorHAnsi"/>
          <w:sz w:val="22"/>
          <w:szCs w:val="22"/>
        </w:rPr>
        <w:t>jejichž</w:t>
      </w:r>
      <w:proofErr w:type="gramEnd"/>
      <w:r w:rsidRPr="001D46A7">
        <w:rPr>
          <w:rFonts w:asciiTheme="majorHAnsi" w:hAnsiTheme="majorHAnsi"/>
          <w:sz w:val="22"/>
          <w:szCs w:val="22"/>
        </w:rPr>
        <w:t xml:space="preserve"> předmětem bylo byl návrh, nebo modulace technologického strojního vybavení pro truhlářské dílny. </w:t>
      </w:r>
    </w:p>
    <w:p w:rsidR="00DF1F44" w:rsidRPr="001D46A7" w:rsidRDefault="00DF1F44" w:rsidP="00DF1F44">
      <w:pPr>
        <w:autoSpaceDE w:val="0"/>
        <w:autoSpaceDN w:val="0"/>
        <w:adjustRightInd w:val="0"/>
        <w:spacing w:before="240" w:after="60"/>
        <w:rPr>
          <w:rFonts w:asciiTheme="majorHAnsi" w:hAnsiTheme="majorHAnsi"/>
          <w:sz w:val="22"/>
          <w:szCs w:val="22"/>
        </w:rPr>
      </w:pPr>
      <w:r w:rsidRPr="001D46A7">
        <w:rPr>
          <w:rFonts w:asciiTheme="majorHAnsi" w:hAnsiTheme="majorHAnsi"/>
          <w:sz w:val="22"/>
          <w:szCs w:val="22"/>
        </w:rPr>
        <w:t xml:space="preserve">Za každou takto předloženou zakázku, kterou </w:t>
      </w:r>
      <w:proofErr w:type="gramStart"/>
      <w:r w:rsidRPr="001D46A7">
        <w:rPr>
          <w:rFonts w:asciiTheme="majorHAnsi" w:hAnsiTheme="majorHAnsi"/>
          <w:sz w:val="22"/>
          <w:szCs w:val="22"/>
        </w:rPr>
        <w:t>provedl</w:t>
      </w:r>
      <w:proofErr w:type="gramEnd"/>
      <w:r w:rsidRPr="001D46A7">
        <w:rPr>
          <w:rFonts w:asciiTheme="majorHAnsi" w:hAnsiTheme="majorHAnsi"/>
          <w:sz w:val="22"/>
          <w:szCs w:val="22"/>
        </w:rPr>
        <w:t xml:space="preserve"> v posledních 5 letech nad rámec splnění kvalifikace </w:t>
      </w:r>
      <w:proofErr w:type="gramStart"/>
      <w:r w:rsidRPr="001D46A7">
        <w:rPr>
          <w:rFonts w:asciiTheme="majorHAnsi" w:hAnsiTheme="majorHAnsi"/>
          <w:sz w:val="22"/>
          <w:szCs w:val="22"/>
        </w:rPr>
        <w:t>obdrží</w:t>
      </w:r>
      <w:proofErr w:type="gramEnd"/>
      <w:r w:rsidRPr="001D46A7">
        <w:rPr>
          <w:rFonts w:asciiTheme="majorHAnsi" w:hAnsiTheme="majorHAnsi"/>
          <w:sz w:val="22"/>
          <w:szCs w:val="22"/>
        </w:rPr>
        <w:t xml:space="preserve"> STROJ 1 bod.</w:t>
      </w:r>
    </w:p>
    <w:p w:rsidR="00DF1F44" w:rsidRPr="001D46A7" w:rsidRDefault="00DF1F44" w:rsidP="00DF1F44">
      <w:pPr>
        <w:autoSpaceDE w:val="0"/>
        <w:autoSpaceDN w:val="0"/>
        <w:adjustRightInd w:val="0"/>
        <w:spacing w:before="240" w:after="60"/>
        <w:rPr>
          <w:rFonts w:asciiTheme="majorHAnsi" w:hAnsiTheme="majorHAnsi"/>
          <w:sz w:val="22"/>
          <w:szCs w:val="22"/>
        </w:rPr>
      </w:pPr>
      <w:r w:rsidRPr="001D46A7">
        <w:rPr>
          <w:rFonts w:asciiTheme="majorHAnsi" w:hAnsiTheme="majorHAnsi"/>
          <w:sz w:val="22"/>
          <w:szCs w:val="22"/>
        </w:rPr>
        <w:t xml:space="preserve">Minimální počet bodů – STROJ prokáže splněním technické kvalifikace kvalifikaci dle odst. </w:t>
      </w:r>
      <w:proofErr w:type="gramStart"/>
      <w:r w:rsidRPr="001D46A7">
        <w:rPr>
          <w:rFonts w:asciiTheme="majorHAnsi" w:hAnsiTheme="majorHAnsi"/>
          <w:sz w:val="22"/>
          <w:szCs w:val="22"/>
        </w:rPr>
        <w:t>11.1. a obdrží</w:t>
      </w:r>
      <w:proofErr w:type="gramEnd"/>
      <w:r w:rsidRPr="001D46A7">
        <w:rPr>
          <w:rFonts w:asciiTheme="majorHAnsi" w:hAnsiTheme="majorHAnsi"/>
          <w:sz w:val="22"/>
          <w:szCs w:val="22"/>
        </w:rPr>
        <w:t xml:space="preserve"> 2 body. Maximální počet bodů je zadavatelem stanoven na </w:t>
      </w:r>
      <w:proofErr w:type="gramStart"/>
      <w:r w:rsidRPr="001D46A7">
        <w:rPr>
          <w:rFonts w:asciiTheme="majorHAnsi" w:hAnsiTheme="majorHAnsi"/>
          <w:sz w:val="22"/>
          <w:szCs w:val="22"/>
        </w:rPr>
        <w:t>10  bodů</w:t>
      </w:r>
      <w:proofErr w:type="gramEnd"/>
      <w:r w:rsidRPr="001D46A7">
        <w:rPr>
          <w:rFonts w:asciiTheme="majorHAnsi" w:hAnsiTheme="majorHAnsi"/>
          <w:sz w:val="22"/>
          <w:szCs w:val="22"/>
        </w:rPr>
        <w:t xml:space="preserve">. Nad hranici 10 bodů (2 pro splnění technické kvalifikace a 8 pro účely hodnocení) realizovaných zakázek - referencí STROJ provedených </w:t>
      </w:r>
      <w:proofErr w:type="spellStart"/>
      <w:r w:rsidRPr="001D46A7">
        <w:rPr>
          <w:rFonts w:asciiTheme="majorHAnsi" w:hAnsiTheme="majorHAnsi"/>
          <w:sz w:val="22"/>
          <w:szCs w:val="22"/>
        </w:rPr>
        <w:t>STROJem</w:t>
      </w:r>
      <w:proofErr w:type="spellEnd"/>
      <w:r w:rsidRPr="001D46A7">
        <w:rPr>
          <w:rFonts w:asciiTheme="majorHAnsi" w:hAnsiTheme="majorHAnsi"/>
          <w:sz w:val="22"/>
          <w:szCs w:val="22"/>
        </w:rPr>
        <w:t>, již nebude zadavatel předložené referenční zakázky hodnotit. Doložení více referenčních zakázek není důvodem k vyřazení účastníka.</w:t>
      </w:r>
    </w:p>
    <w:p w:rsidR="00DF1F44" w:rsidRPr="001D46A7" w:rsidRDefault="00DF1F44" w:rsidP="00DF1F44">
      <w:pPr>
        <w:autoSpaceDE w:val="0"/>
        <w:autoSpaceDN w:val="0"/>
        <w:adjustRightInd w:val="0"/>
        <w:spacing w:before="240" w:after="60"/>
        <w:rPr>
          <w:rFonts w:asciiTheme="majorHAnsi" w:hAnsiTheme="majorHAnsi"/>
          <w:sz w:val="22"/>
          <w:szCs w:val="22"/>
        </w:rPr>
      </w:pPr>
    </w:p>
    <w:p w:rsidR="00DF1F44" w:rsidRPr="001D46A7" w:rsidRDefault="00DF1F44" w:rsidP="00DF1F44">
      <w:pPr>
        <w:rPr>
          <w:rFonts w:asciiTheme="majorHAnsi" w:hAnsiTheme="majorHAnsi"/>
          <w:b/>
          <w:bCs/>
          <w:snapToGrid w:val="0"/>
          <w:sz w:val="22"/>
        </w:rPr>
      </w:pPr>
    </w:p>
    <w:tbl>
      <w:tblPr>
        <w:tblStyle w:val="Mkatabulky"/>
        <w:tblW w:w="391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255"/>
        <w:gridCol w:w="2314"/>
        <w:gridCol w:w="1735"/>
        <w:gridCol w:w="1722"/>
        <w:gridCol w:w="2568"/>
        <w:gridCol w:w="1544"/>
      </w:tblGrid>
      <w:tr w:rsidR="001D46A7" w:rsidRPr="001D46A7" w:rsidTr="001D46A7">
        <w:trPr>
          <w:trHeight w:val="140"/>
          <w:jc w:val="center"/>
        </w:trPr>
        <w:tc>
          <w:tcPr>
            <w:tcW w:w="56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46A7" w:rsidRPr="001D46A7" w:rsidRDefault="001D46A7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Pořadí</w:t>
            </w:r>
          </w:p>
        </w:tc>
        <w:tc>
          <w:tcPr>
            <w:tcW w:w="10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46A7" w:rsidRPr="001D46A7" w:rsidRDefault="001D46A7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Název obdobné zakázky</w:t>
            </w:r>
          </w:p>
        </w:tc>
        <w:tc>
          <w:tcPr>
            <w:tcW w:w="7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46A7" w:rsidRPr="001D46A7" w:rsidRDefault="001D46A7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Zadavatel</w:t>
            </w:r>
          </w:p>
        </w:tc>
        <w:tc>
          <w:tcPr>
            <w:tcW w:w="7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46A7" w:rsidRPr="001D46A7" w:rsidRDefault="001D46A7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Kontaktní osoba</w:t>
            </w:r>
          </w:p>
        </w:tc>
        <w:tc>
          <w:tcPr>
            <w:tcW w:w="11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46A7" w:rsidRPr="001D46A7" w:rsidRDefault="001D46A7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 xml:space="preserve">předmětem </w:t>
            </w:r>
            <w:proofErr w:type="gramStart"/>
            <w:r w:rsidRPr="001D46A7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>bylo byl</w:t>
            </w:r>
            <w:proofErr w:type="gramEnd"/>
            <w:r w:rsidRPr="001D46A7">
              <w:rPr>
                <w:rFonts w:asciiTheme="majorHAnsi" w:eastAsia="Calibri" w:hAnsiTheme="majorHAnsi"/>
                <w:b/>
                <w:sz w:val="20"/>
                <w:szCs w:val="20"/>
                <w:lang w:eastAsia="en-US"/>
              </w:rPr>
              <w:t xml:space="preserve"> návrh, nebo modulace technologického strojního vybavení pro truhlářské dílny.</w:t>
            </w:r>
          </w:p>
        </w:tc>
        <w:tc>
          <w:tcPr>
            <w:tcW w:w="6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46A7" w:rsidRPr="001D46A7" w:rsidRDefault="001D46A7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Datum realizace</w:t>
            </w:r>
          </w:p>
        </w:tc>
      </w:tr>
      <w:tr w:rsidR="001D46A7" w:rsidRPr="001D46A7" w:rsidTr="001D46A7">
        <w:trPr>
          <w:trHeight w:val="140"/>
          <w:jc w:val="center"/>
        </w:trPr>
        <w:tc>
          <w:tcPr>
            <w:tcW w:w="563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D46A7" w:rsidRPr="001D46A7" w:rsidRDefault="001D46A7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1.</w:t>
            </w:r>
          </w:p>
        </w:tc>
        <w:tc>
          <w:tcPr>
            <w:tcW w:w="103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779" w:type="pct"/>
            <w:tcBorders>
              <w:top w:val="single" w:sz="12" w:space="0" w:color="auto"/>
              <w:left w:val="single" w:sz="4" w:space="0" w:color="auto"/>
            </w:tcBorders>
            <w:shd w:val="clear" w:color="auto" w:fill="FFFFFF" w:themeFill="background1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773" w:type="pct"/>
            <w:tcBorders>
              <w:top w:val="single" w:sz="12" w:space="0" w:color="auto"/>
            </w:tcBorders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153" w:type="pct"/>
            <w:tcBorders>
              <w:top w:val="single" w:sz="12" w:space="0" w:color="auto"/>
            </w:tcBorders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1D46A7" w:rsidRPr="001D46A7" w:rsidTr="001D46A7">
        <w:trPr>
          <w:trHeight w:val="148"/>
          <w:jc w:val="center"/>
        </w:trPr>
        <w:tc>
          <w:tcPr>
            <w:tcW w:w="563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D46A7" w:rsidRPr="001D46A7" w:rsidRDefault="001D46A7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2.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779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773" w:type="pct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153" w:type="pct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93" w:type="pct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1D46A7" w:rsidRPr="001D46A7" w:rsidTr="001D46A7">
        <w:trPr>
          <w:trHeight w:val="140"/>
          <w:jc w:val="center"/>
        </w:trPr>
        <w:tc>
          <w:tcPr>
            <w:tcW w:w="563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D46A7" w:rsidRPr="001D46A7" w:rsidRDefault="001D46A7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3.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779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773" w:type="pct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153" w:type="pct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93" w:type="pct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1D46A7" w:rsidRPr="001D46A7" w:rsidTr="001D46A7">
        <w:trPr>
          <w:trHeight w:val="148"/>
          <w:jc w:val="center"/>
        </w:trPr>
        <w:tc>
          <w:tcPr>
            <w:tcW w:w="563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D46A7" w:rsidRPr="001D46A7" w:rsidRDefault="001D46A7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4.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779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773" w:type="pct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153" w:type="pct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93" w:type="pct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1D46A7" w:rsidRPr="001D46A7" w:rsidTr="001D46A7">
        <w:trPr>
          <w:trHeight w:val="148"/>
          <w:jc w:val="center"/>
        </w:trPr>
        <w:tc>
          <w:tcPr>
            <w:tcW w:w="563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D46A7" w:rsidRPr="001D46A7" w:rsidRDefault="001D46A7" w:rsidP="00106EC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D46A7">
              <w:rPr>
                <w:rFonts w:asciiTheme="majorHAnsi" w:hAnsiTheme="majorHAnsi"/>
                <w:b/>
                <w:sz w:val="20"/>
                <w:szCs w:val="20"/>
              </w:rPr>
              <w:t>5.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779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773" w:type="pct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1153" w:type="pct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t>ANO/NE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  <w:tc>
          <w:tcPr>
            <w:tcW w:w="693" w:type="pct"/>
          </w:tcPr>
          <w:p w:rsidR="001D46A7" w:rsidRPr="001D46A7" w:rsidRDefault="001D46A7" w:rsidP="001D46A7">
            <w:pPr>
              <w:jc w:val="center"/>
              <w:rPr>
                <w:rFonts w:asciiTheme="majorHAnsi" w:hAnsiTheme="majorHAnsi"/>
              </w:rPr>
            </w:pP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1D46A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DF1F44" w:rsidRPr="001D46A7" w:rsidRDefault="00DF1F44" w:rsidP="00DF1F44">
      <w:pPr>
        <w:rPr>
          <w:rFonts w:asciiTheme="majorHAnsi" w:hAnsiTheme="majorHAnsi"/>
          <w:b/>
          <w:bCs/>
          <w:snapToGrid w:val="0"/>
          <w:sz w:val="22"/>
        </w:rPr>
      </w:pPr>
    </w:p>
    <w:p w:rsidR="00DF1F44" w:rsidRPr="001D46A7" w:rsidRDefault="00DF1F44" w:rsidP="00DF1F44">
      <w:pPr>
        <w:rPr>
          <w:rFonts w:asciiTheme="majorHAnsi" w:hAnsiTheme="majorHAnsi"/>
          <w:b/>
          <w:bCs/>
          <w:snapToGrid w:val="0"/>
          <w:sz w:val="22"/>
        </w:rPr>
      </w:pPr>
    </w:p>
    <w:p w:rsidR="00DF1F44" w:rsidRPr="001D46A7" w:rsidRDefault="00DF1F44" w:rsidP="00FD604E">
      <w:pPr>
        <w:rPr>
          <w:rFonts w:asciiTheme="majorHAnsi" w:hAnsiTheme="majorHAnsi"/>
          <w:b/>
          <w:bCs/>
          <w:snapToGrid w:val="0"/>
          <w:sz w:val="22"/>
        </w:rPr>
      </w:pPr>
    </w:p>
    <w:p w:rsidR="00DF1F44" w:rsidRPr="001D46A7" w:rsidRDefault="00DF1F44" w:rsidP="00FD604E">
      <w:pPr>
        <w:rPr>
          <w:rFonts w:asciiTheme="majorHAnsi" w:hAnsiTheme="majorHAnsi"/>
          <w:b/>
          <w:bCs/>
          <w:snapToGrid w:val="0"/>
          <w:sz w:val="22"/>
        </w:rPr>
      </w:pPr>
    </w:p>
    <w:p w:rsidR="00DF1F44" w:rsidRPr="001D46A7" w:rsidRDefault="00DF1F44" w:rsidP="00FD604E">
      <w:pPr>
        <w:rPr>
          <w:rFonts w:asciiTheme="majorHAnsi" w:hAnsiTheme="majorHAnsi"/>
          <w:b/>
          <w:bCs/>
          <w:snapToGrid w:val="0"/>
          <w:sz w:val="22"/>
        </w:rPr>
      </w:pPr>
    </w:p>
    <w:p w:rsidR="00DF1F44" w:rsidRPr="001D46A7" w:rsidRDefault="00DF1F44" w:rsidP="00DF1F44">
      <w:pPr>
        <w:rPr>
          <w:rFonts w:asciiTheme="majorHAnsi" w:hAnsiTheme="majorHAnsi"/>
          <w:sz w:val="22"/>
          <w:szCs w:val="22"/>
        </w:rPr>
      </w:pPr>
      <w:r w:rsidRPr="001D46A7">
        <w:rPr>
          <w:rFonts w:asciiTheme="majorHAnsi" w:hAnsiTheme="majorHAnsi"/>
          <w:sz w:val="22"/>
          <w:szCs w:val="22"/>
        </w:rPr>
        <w:t>Počet bodů v rámci 2. kritéria bude určen podle vzorce: Počet bodů za kritérium bude vypočten následujícím způsobem: K2 = [počet bodů dle a) + počet bodů dle b) + počet bodů dle c)</w:t>
      </w:r>
    </w:p>
    <w:p w:rsidR="00D1653E" w:rsidRPr="001D46A7" w:rsidRDefault="00D1653E" w:rsidP="00DF1F44">
      <w:pPr>
        <w:rPr>
          <w:rFonts w:asciiTheme="majorHAnsi" w:hAnsiTheme="majorHAnsi"/>
          <w:sz w:val="22"/>
          <w:szCs w:val="22"/>
        </w:rPr>
      </w:pPr>
    </w:p>
    <w:p w:rsidR="00DF1F44" w:rsidRPr="001D46A7" w:rsidRDefault="00DF1F44" w:rsidP="00DF1F44">
      <w:pPr>
        <w:rPr>
          <w:rFonts w:asciiTheme="majorHAnsi" w:hAnsiTheme="majorHAnsi"/>
          <w:sz w:val="22"/>
          <w:szCs w:val="22"/>
        </w:rPr>
      </w:pPr>
      <w:r w:rsidRPr="001D46A7">
        <w:rPr>
          <w:rFonts w:asciiTheme="majorHAnsi" w:hAnsiTheme="majorHAnsi"/>
          <w:sz w:val="22"/>
          <w:szCs w:val="22"/>
        </w:rPr>
        <w:t>Pokud účastník u osoby HIP, STAT a STROJ nedoloží nad rámec požadované kvalifikace žádnou další zakázku, bude mu přiděleno za kritérium K2 celkově 6 bodů v rámci splnění technické kvalifikace dle 11.1 ZD.</w:t>
      </w:r>
    </w:p>
    <w:p w:rsidR="00DF1F44" w:rsidRPr="001D46A7" w:rsidRDefault="00DF1F44" w:rsidP="00DF1F44">
      <w:pPr>
        <w:rPr>
          <w:rFonts w:asciiTheme="majorHAnsi" w:hAnsiTheme="majorHAnsi"/>
          <w:sz w:val="22"/>
          <w:szCs w:val="22"/>
        </w:rPr>
      </w:pPr>
      <w:r w:rsidRPr="001D46A7">
        <w:rPr>
          <w:rFonts w:asciiTheme="majorHAnsi" w:hAnsiTheme="majorHAnsi"/>
          <w:sz w:val="22"/>
          <w:szCs w:val="22"/>
        </w:rPr>
        <w:lastRenderedPageBreak/>
        <w:t>Hodnota se uvádí v celých číslech. Počet bodů stanovuje zadavatel na základě posouzení předloženého seznamu služeb, resp. vyplněné tabulky pro hodnocení HIP, STAT a STROJ. Viz příloha č. 8. Upozorňujeme dodavatele, že údaje v tabulce pro účely hodnocení nelze po podání nabídek měnit či doplňovat, jejich změna či nesprávnost může vést k vyloučení účastníka.</w:t>
      </w:r>
    </w:p>
    <w:p w:rsidR="00DF1F44" w:rsidRPr="001D46A7" w:rsidRDefault="00DF1F44" w:rsidP="00FD604E">
      <w:pPr>
        <w:rPr>
          <w:rFonts w:asciiTheme="majorHAnsi" w:hAnsiTheme="majorHAnsi"/>
          <w:b/>
          <w:bCs/>
          <w:snapToGrid w:val="0"/>
          <w:sz w:val="22"/>
        </w:rPr>
      </w:pPr>
    </w:p>
    <w:p w:rsidR="00DF1F44" w:rsidRPr="001D46A7" w:rsidRDefault="00DF1F44" w:rsidP="00FD604E">
      <w:pPr>
        <w:rPr>
          <w:rFonts w:asciiTheme="majorHAnsi" w:hAnsiTheme="majorHAnsi"/>
          <w:b/>
          <w:bCs/>
          <w:snapToGrid w:val="0"/>
          <w:sz w:val="22"/>
        </w:rPr>
      </w:pPr>
    </w:p>
    <w:p w:rsidR="00DF1F44" w:rsidRPr="001D46A7" w:rsidRDefault="00DF1F44" w:rsidP="00FD604E">
      <w:pPr>
        <w:rPr>
          <w:rFonts w:asciiTheme="majorHAnsi" w:hAnsiTheme="majorHAnsi"/>
          <w:b/>
          <w:bCs/>
          <w:snapToGrid w:val="0"/>
          <w:sz w:val="22"/>
        </w:rPr>
      </w:pPr>
    </w:p>
    <w:p w:rsidR="0054277A" w:rsidRPr="001D46A7" w:rsidRDefault="0054277A">
      <w:pPr>
        <w:rPr>
          <w:rFonts w:asciiTheme="majorHAnsi" w:hAnsiTheme="majorHAnsi"/>
        </w:rPr>
      </w:pPr>
    </w:p>
    <w:p w:rsidR="00BD51D0" w:rsidRPr="001D46A7" w:rsidRDefault="00BD51D0">
      <w:pPr>
        <w:rPr>
          <w:rFonts w:asciiTheme="majorHAnsi" w:eastAsia="Calibri" w:hAnsiTheme="majorHAnsi"/>
          <w:sz w:val="22"/>
          <w:szCs w:val="22"/>
          <w:lang w:eastAsia="en-US"/>
        </w:rPr>
      </w:pPr>
      <w:r w:rsidRPr="001D46A7">
        <w:rPr>
          <w:rFonts w:asciiTheme="majorHAnsi" w:hAnsiTheme="majorHAnsi"/>
        </w:rPr>
        <w:t xml:space="preserve">V </w:t>
      </w:r>
      <w:r w:rsidR="0057131E" w:rsidRPr="001D46A7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D46A7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instrText xml:space="preserve"> FORMTEXT </w:instrText>
      </w:r>
      <w:r w:rsidR="0057131E" w:rsidRPr="001D46A7">
        <w:rPr>
          <w:rFonts w:asciiTheme="majorHAnsi" w:eastAsia="Calibri" w:hAnsiTheme="majorHAnsi"/>
          <w:sz w:val="22"/>
          <w:szCs w:val="22"/>
          <w:highlight w:val="yellow"/>
          <w:lang w:eastAsia="en-US"/>
        </w:rPr>
      </w:r>
      <w:r w:rsidR="0057131E" w:rsidRPr="001D46A7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separate"/>
      </w:r>
      <w:r w:rsidRPr="001D46A7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1D46A7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1D46A7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1D46A7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1D46A7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="0057131E" w:rsidRPr="001D46A7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end"/>
      </w:r>
      <w:r w:rsidRPr="001D46A7">
        <w:rPr>
          <w:rFonts w:asciiTheme="majorHAnsi" w:hAnsiTheme="majorHAnsi"/>
        </w:rPr>
        <w:t>dne</w:t>
      </w:r>
      <w:r w:rsidR="0057131E" w:rsidRPr="001D46A7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D46A7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instrText xml:space="preserve"> FORMTEXT </w:instrText>
      </w:r>
      <w:r w:rsidR="0057131E" w:rsidRPr="001D46A7">
        <w:rPr>
          <w:rFonts w:asciiTheme="majorHAnsi" w:eastAsia="Calibri" w:hAnsiTheme="majorHAnsi"/>
          <w:sz w:val="22"/>
          <w:szCs w:val="22"/>
          <w:highlight w:val="yellow"/>
          <w:lang w:eastAsia="en-US"/>
        </w:rPr>
      </w:r>
      <w:r w:rsidR="0057131E" w:rsidRPr="001D46A7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separate"/>
      </w:r>
      <w:r w:rsidRPr="001D46A7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1D46A7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1D46A7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1D46A7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Pr="001D46A7">
        <w:rPr>
          <w:rFonts w:asciiTheme="majorHAnsi" w:eastAsia="Calibri" w:hAnsiTheme="majorHAnsi"/>
          <w:noProof/>
          <w:sz w:val="22"/>
          <w:szCs w:val="22"/>
          <w:highlight w:val="yellow"/>
          <w:lang w:eastAsia="en-US"/>
        </w:rPr>
        <w:t> </w:t>
      </w:r>
      <w:r w:rsidR="0057131E" w:rsidRPr="001D46A7">
        <w:rPr>
          <w:rFonts w:asciiTheme="majorHAnsi" w:eastAsia="Calibri" w:hAnsiTheme="majorHAnsi"/>
          <w:sz w:val="22"/>
          <w:szCs w:val="22"/>
          <w:highlight w:val="yellow"/>
          <w:lang w:eastAsia="en-US"/>
        </w:rPr>
        <w:fldChar w:fldCharType="end"/>
      </w:r>
    </w:p>
    <w:p w:rsidR="00D4450F" w:rsidRPr="001D46A7" w:rsidRDefault="00D4450F">
      <w:pPr>
        <w:rPr>
          <w:rFonts w:asciiTheme="majorHAnsi" w:eastAsia="Calibri" w:hAnsiTheme="majorHAnsi"/>
          <w:sz w:val="22"/>
          <w:szCs w:val="22"/>
          <w:lang w:eastAsia="en-US"/>
        </w:rPr>
      </w:pPr>
    </w:p>
    <w:p w:rsidR="00BD51D0" w:rsidRPr="001D46A7" w:rsidRDefault="00BD51D0">
      <w:pPr>
        <w:rPr>
          <w:rFonts w:asciiTheme="majorHAnsi" w:eastAsia="Calibri" w:hAnsiTheme="majorHAnsi"/>
          <w:sz w:val="22"/>
          <w:szCs w:val="22"/>
          <w:lang w:eastAsia="en-US"/>
        </w:rPr>
      </w:pPr>
    </w:p>
    <w:p w:rsidR="00BD51D0" w:rsidRPr="001D46A7" w:rsidRDefault="00BD51D0">
      <w:pPr>
        <w:rPr>
          <w:rFonts w:asciiTheme="majorHAnsi" w:eastAsia="Calibri" w:hAnsiTheme="majorHAnsi"/>
          <w:sz w:val="22"/>
          <w:szCs w:val="22"/>
          <w:lang w:eastAsia="en-US"/>
        </w:rPr>
      </w:pP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  <w:t>……………………………………………………….</w:t>
      </w:r>
    </w:p>
    <w:p w:rsidR="00BD51D0" w:rsidRPr="001D46A7" w:rsidRDefault="00BD51D0">
      <w:pPr>
        <w:rPr>
          <w:rFonts w:asciiTheme="majorHAnsi" w:eastAsia="Calibri" w:hAnsiTheme="majorHAnsi"/>
          <w:sz w:val="22"/>
          <w:szCs w:val="22"/>
          <w:lang w:eastAsia="en-US"/>
        </w:rPr>
      </w:pP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</w:r>
      <w:r w:rsidRPr="001D46A7">
        <w:rPr>
          <w:rFonts w:asciiTheme="majorHAnsi" w:eastAsia="Calibri" w:hAnsiTheme="majorHAnsi"/>
          <w:sz w:val="22"/>
          <w:szCs w:val="22"/>
          <w:lang w:eastAsia="en-US"/>
        </w:rPr>
        <w:tab/>
        <w:t xml:space="preserve">Podpis osoby oprávněné jednat jménem </w:t>
      </w:r>
    </w:p>
    <w:p w:rsidR="00D4450F" w:rsidRPr="001D46A7" w:rsidRDefault="00D4450F" w:rsidP="00D4450F">
      <w:pPr>
        <w:rPr>
          <w:rFonts w:asciiTheme="majorHAnsi" w:hAnsiTheme="majorHAnsi"/>
        </w:rPr>
      </w:pPr>
    </w:p>
    <w:p w:rsidR="00D4450F" w:rsidRPr="001D46A7" w:rsidRDefault="00D4450F" w:rsidP="00D4450F">
      <w:pPr>
        <w:rPr>
          <w:rFonts w:asciiTheme="majorHAnsi" w:hAnsiTheme="majorHAnsi"/>
        </w:rPr>
      </w:pPr>
    </w:p>
    <w:p w:rsidR="00D4450F" w:rsidRPr="001D46A7" w:rsidRDefault="00D4450F" w:rsidP="00D4450F">
      <w:pPr>
        <w:rPr>
          <w:rFonts w:asciiTheme="majorHAnsi" w:hAnsiTheme="majorHAnsi"/>
        </w:rPr>
      </w:pPr>
    </w:p>
    <w:p w:rsidR="00D4450F" w:rsidRPr="001D46A7" w:rsidRDefault="00D4450F" w:rsidP="00D4450F">
      <w:pPr>
        <w:rPr>
          <w:rFonts w:asciiTheme="majorHAnsi" w:hAnsiTheme="majorHAnsi"/>
        </w:rPr>
      </w:pPr>
    </w:p>
    <w:sectPr w:rsidR="00D4450F" w:rsidRPr="001D46A7" w:rsidSect="00DF1F44"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A80" w:rsidRDefault="00463A80" w:rsidP="00572CCC">
      <w:r>
        <w:separator/>
      </w:r>
    </w:p>
  </w:endnote>
  <w:endnote w:type="continuationSeparator" w:id="0">
    <w:p w:rsidR="00463A80" w:rsidRDefault="00463A80" w:rsidP="00572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A80" w:rsidRDefault="00463A80" w:rsidP="00572CCC">
      <w:r>
        <w:separator/>
      </w:r>
    </w:p>
  </w:footnote>
  <w:footnote w:type="continuationSeparator" w:id="0">
    <w:p w:rsidR="00463A80" w:rsidRDefault="00463A80" w:rsidP="00572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E0FDC"/>
    <w:multiLevelType w:val="hybridMultilevel"/>
    <w:tmpl w:val="8E88659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12675"/>
    <w:multiLevelType w:val="hybridMultilevel"/>
    <w:tmpl w:val="104C9A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C86F3B"/>
    <w:multiLevelType w:val="hybridMultilevel"/>
    <w:tmpl w:val="26FE3F1E"/>
    <w:lvl w:ilvl="0" w:tplc="040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3C7A475C"/>
    <w:multiLevelType w:val="multilevel"/>
    <w:tmpl w:val="32D462B0"/>
    <w:lvl w:ilvl="0">
      <w:start w:val="1"/>
      <w:numFmt w:val="decimal"/>
      <w:pStyle w:val="StyllnekPed18bPolejednoduchAutomatick05b"/>
      <w:lvlText w:val="Čl. %1"/>
      <w:lvlJc w:val="left"/>
      <w:pPr>
        <w:tabs>
          <w:tab w:val="num" w:pos="3629"/>
        </w:tabs>
        <w:ind w:left="567" w:firstLine="2268"/>
      </w:pPr>
      <w:rPr>
        <w:rFonts w:hint="default"/>
        <w:b/>
        <w:i w:val="0"/>
        <w:sz w:val="22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09"/>
        </w:tabs>
        <w:ind w:left="509" w:hanging="51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95"/>
        </w:tabs>
        <w:ind w:left="1495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3"/>
        </w:tabs>
        <w:ind w:left="863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7"/>
        </w:tabs>
        <w:ind w:left="100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1"/>
        </w:tabs>
        <w:ind w:left="115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5"/>
        </w:tabs>
        <w:ind w:left="129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39"/>
        </w:tabs>
        <w:ind w:left="14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3"/>
        </w:tabs>
        <w:ind w:left="1583" w:hanging="1584"/>
      </w:pPr>
      <w:rPr>
        <w:rFonts w:hint="default"/>
      </w:rPr>
    </w:lvl>
  </w:abstractNum>
  <w:abstractNum w:abstractNumId="4">
    <w:nsid w:val="4D352995"/>
    <w:multiLevelType w:val="multilevel"/>
    <w:tmpl w:val="1494D9B8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143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5C642458"/>
    <w:multiLevelType w:val="multilevel"/>
    <w:tmpl w:val="4872CFE6"/>
    <w:lvl w:ilvl="0">
      <w:start w:val="1"/>
      <w:numFmt w:val="upperRoman"/>
      <w:lvlText w:val="%1."/>
      <w:lvlJc w:val="left"/>
      <w:pPr>
        <w:ind w:left="72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22"/>
      <w:numFmt w:val="decimal"/>
      <w:lvlText w:val="%2)"/>
      <w:lvlJc w:val="left"/>
      <w:pPr>
        <w:ind w:left="1135" w:firstLine="0"/>
      </w:pPr>
      <w:rPr>
        <w:rFonts w:hint="default"/>
      </w:rPr>
    </w:lvl>
    <w:lvl w:ilvl="2">
      <w:start w:val="1"/>
      <w:numFmt w:val="decimal"/>
      <w:lvlText w:val="5.%3."/>
      <w:lvlJc w:val="left"/>
      <w:pPr>
        <w:ind w:left="2160" w:firstLine="0"/>
      </w:pPr>
      <w:rPr>
        <w:rFonts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cs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43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504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76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480" w:firstLine="0"/>
      </w:pPr>
      <w:rPr>
        <w:rFonts w:hint="default"/>
      </w:rPr>
    </w:lvl>
  </w:abstractNum>
  <w:abstractNum w:abstractNumId="6">
    <w:nsid w:val="5DA55D86"/>
    <w:multiLevelType w:val="multilevel"/>
    <w:tmpl w:val="5D7A65B2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sltext"/>
      <w:lvlText w:val="II.%2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>
    <w:nsid w:val="5DC33A1C"/>
    <w:multiLevelType w:val="hybridMultilevel"/>
    <w:tmpl w:val="125EE222"/>
    <w:lvl w:ilvl="0" w:tplc="04050017">
      <w:start w:val="1"/>
      <w:numFmt w:val="lowerLetter"/>
      <w:lvlText w:val="%1)"/>
      <w:lvlJc w:val="left"/>
      <w:pPr>
        <w:ind w:left="1229" w:hanging="360"/>
      </w:pPr>
    </w:lvl>
    <w:lvl w:ilvl="1" w:tplc="04050019" w:tentative="1">
      <w:start w:val="1"/>
      <w:numFmt w:val="lowerLetter"/>
      <w:lvlText w:val="%2."/>
      <w:lvlJc w:val="left"/>
      <w:pPr>
        <w:ind w:left="1949" w:hanging="360"/>
      </w:pPr>
    </w:lvl>
    <w:lvl w:ilvl="2" w:tplc="0405001B" w:tentative="1">
      <w:start w:val="1"/>
      <w:numFmt w:val="lowerRoman"/>
      <w:lvlText w:val="%3."/>
      <w:lvlJc w:val="right"/>
      <w:pPr>
        <w:ind w:left="2669" w:hanging="180"/>
      </w:pPr>
    </w:lvl>
    <w:lvl w:ilvl="3" w:tplc="0405000F" w:tentative="1">
      <w:start w:val="1"/>
      <w:numFmt w:val="decimal"/>
      <w:lvlText w:val="%4."/>
      <w:lvlJc w:val="left"/>
      <w:pPr>
        <w:ind w:left="3389" w:hanging="360"/>
      </w:pPr>
    </w:lvl>
    <w:lvl w:ilvl="4" w:tplc="04050019" w:tentative="1">
      <w:start w:val="1"/>
      <w:numFmt w:val="lowerLetter"/>
      <w:lvlText w:val="%5."/>
      <w:lvlJc w:val="left"/>
      <w:pPr>
        <w:ind w:left="4109" w:hanging="360"/>
      </w:pPr>
    </w:lvl>
    <w:lvl w:ilvl="5" w:tplc="0405001B" w:tentative="1">
      <w:start w:val="1"/>
      <w:numFmt w:val="lowerRoman"/>
      <w:lvlText w:val="%6."/>
      <w:lvlJc w:val="right"/>
      <w:pPr>
        <w:ind w:left="4829" w:hanging="180"/>
      </w:pPr>
    </w:lvl>
    <w:lvl w:ilvl="6" w:tplc="0405000F" w:tentative="1">
      <w:start w:val="1"/>
      <w:numFmt w:val="decimal"/>
      <w:lvlText w:val="%7."/>
      <w:lvlJc w:val="left"/>
      <w:pPr>
        <w:ind w:left="5549" w:hanging="360"/>
      </w:pPr>
    </w:lvl>
    <w:lvl w:ilvl="7" w:tplc="04050019" w:tentative="1">
      <w:start w:val="1"/>
      <w:numFmt w:val="lowerLetter"/>
      <w:lvlText w:val="%8."/>
      <w:lvlJc w:val="left"/>
      <w:pPr>
        <w:ind w:left="6269" w:hanging="360"/>
      </w:pPr>
    </w:lvl>
    <w:lvl w:ilvl="8" w:tplc="0405001B" w:tentative="1">
      <w:start w:val="1"/>
      <w:numFmt w:val="lowerRoman"/>
      <w:lvlText w:val="%9."/>
      <w:lvlJc w:val="right"/>
      <w:pPr>
        <w:ind w:left="6989" w:hanging="180"/>
      </w:pPr>
    </w:lvl>
  </w:abstractNum>
  <w:abstractNum w:abstractNumId="8">
    <w:nsid w:val="5F812C63"/>
    <w:multiLevelType w:val="hybridMultilevel"/>
    <w:tmpl w:val="F392AF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116C6"/>
    <w:multiLevelType w:val="hybridMultilevel"/>
    <w:tmpl w:val="D6122F70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5"/>
    <w:lvlOverride w:ilvl="0">
      <w:startOverride w:val="4"/>
    </w:lvlOverride>
    <w:lvlOverride w:ilvl="1">
      <w:startOverride w:val="3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3"/>
  </w:num>
  <w:num w:numId="9">
    <w:abstractNumId w:val="7"/>
  </w:num>
  <w:num w:numId="10">
    <w:abstractNumId w:val="3"/>
  </w:num>
  <w:num w:numId="11">
    <w:abstractNumId w:val="9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2CCC"/>
    <w:rsid w:val="00091F52"/>
    <w:rsid w:val="000E3B4B"/>
    <w:rsid w:val="000F1918"/>
    <w:rsid w:val="00146004"/>
    <w:rsid w:val="00162BE6"/>
    <w:rsid w:val="001904FE"/>
    <w:rsid w:val="00196B0A"/>
    <w:rsid w:val="001B090D"/>
    <w:rsid w:val="001B3A2C"/>
    <w:rsid w:val="001B42B2"/>
    <w:rsid w:val="001B4313"/>
    <w:rsid w:val="001C0955"/>
    <w:rsid w:val="001D46A7"/>
    <w:rsid w:val="001F16EC"/>
    <w:rsid w:val="001F3EAA"/>
    <w:rsid w:val="00227374"/>
    <w:rsid w:val="00290471"/>
    <w:rsid w:val="00324D55"/>
    <w:rsid w:val="00331A53"/>
    <w:rsid w:val="00356569"/>
    <w:rsid w:val="00390425"/>
    <w:rsid w:val="003915FA"/>
    <w:rsid w:val="00426D06"/>
    <w:rsid w:val="00430C0B"/>
    <w:rsid w:val="00430F0B"/>
    <w:rsid w:val="0043114B"/>
    <w:rsid w:val="00463A80"/>
    <w:rsid w:val="004D4A8B"/>
    <w:rsid w:val="004F36AF"/>
    <w:rsid w:val="00506123"/>
    <w:rsid w:val="00507B95"/>
    <w:rsid w:val="00535577"/>
    <w:rsid w:val="00540D46"/>
    <w:rsid w:val="0054277A"/>
    <w:rsid w:val="0054531D"/>
    <w:rsid w:val="00546C4A"/>
    <w:rsid w:val="0057131E"/>
    <w:rsid w:val="00572CCC"/>
    <w:rsid w:val="005B4896"/>
    <w:rsid w:val="005B601C"/>
    <w:rsid w:val="005C74FD"/>
    <w:rsid w:val="00605835"/>
    <w:rsid w:val="0062332A"/>
    <w:rsid w:val="006652BB"/>
    <w:rsid w:val="006A43FB"/>
    <w:rsid w:val="006A6EF5"/>
    <w:rsid w:val="006B132A"/>
    <w:rsid w:val="006C5CD8"/>
    <w:rsid w:val="00705B64"/>
    <w:rsid w:val="00755473"/>
    <w:rsid w:val="00773D66"/>
    <w:rsid w:val="00791D08"/>
    <w:rsid w:val="007A3ACC"/>
    <w:rsid w:val="007D6057"/>
    <w:rsid w:val="007E044C"/>
    <w:rsid w:val="00822762"/>
    <w:rsid w:val="00882BCF"/>
    <w:rsid w:val="00886011"/>
    <w:rsid w:val="008A6F3C"/>
    <w:rsid w:val="008B3752"/>
    <w:rsid w:val="008C2E89"/>
    <w:rsid w:val="008E01F1"/>
    <w:rsid w:val="008F21F4"/>
    <w:rsid w:val="008F2547"/>
    <w:rsid w:val="00914F9C"/>
    <w:rsid w:val="00960A82"/>
    <w:rsid w:val="00994F5F"/>
    <w:rsid w:val="009B1693"/>
    <w:rsid w:val="009C011F"/>
    <w:rsid w:val="009C363D"/>
    <w:rsid w:val="009F32D5"/>
    <w:rsid w:val="00A04D88"/>
    <w:rsid w:val="00A3210D"/>
    <w:rsid w:val="00AA3ACF"/>
    <w:rsid w:val="00AD628F"/>
    <w:rsid w:val="00B01F2C"/>
    <w:rsid w:val="00B04D0B"/>
    <w:rsid w:val="00B078A8"/>
    <w:rsid w:val="00B609C6"/>
    <w:rsid w:val="00B64170"/>
    <w:rsid w:val="00BD51D0"/>
    <w:rsid w:val="00C0730D"/>
    <w:rsid w:val="00C259F1"/>
    <w:rsid w:val="00C30EA9"/>
    <w:rsid w:val="00C337F7"/>
    <w:rsid w:val="00C422F5"/>
    <w:rsid w:val="00C47E08"/>
    <w:rsid w:val="00C62051"/>
    <w:rsid w:val="00C85944"/>
    <w:rsid w:val="00C92F88"/>
    <w:rsid w:val="00CB0137"/>
    <w:rsid w:val="00CB4657"/>
    <w:rsid w:val="00CE217B"/>
    <w:rsid w:val="00D1653E"/>
    <w:rsid w:val="00D4450F"/>
    <w:rsid w:val="00D77B88"/>
    <w:rsid w:val="00DB6465"/>
    <w:rsid w:val="00DE49C7"/>
    <w:rsid w:val="00DF0371"/>
    <w:rsid w:val="00DF1F44"/>
    <w:rsid w:val="00E21B77"/>
    <w:rsid w:val="00EB2181"/>
    <w:rsid w:val="00EE51DA"/>
    <w:rsid w:val="00EF1FA9"/>
    <w:rsid w:val="00F24E29"/>
    <w:rsid w:val="00F64054"/>
    <w:rsid w:val="00F71A81"/>
    <w:rsid w:val="00F73AC6"/>
    <w:rsid w:val="00F74D59"/>
    <w:rsid w:val="00FD6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2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H1"/>
    <w:basedOn w:val="Normln"/>
    <w:next w:val="Normln"/>
    <w:link w:val="Nadpis1Char"/>
    <w:uiPriority w:val="9"/>
    <w:qFormat/>
    <w:rsid w:val="001904FE"/>
    <w:pPr>
      <w:keepNext/>
      <w:numPr>
        <w:numId w:val="1"/>
      </w:numPr>
      <w:pBdr>
        <w:bottom w:val="single" w:sz="12" w:space="1" w:color="FF0000"/>
      </w:pBdr>
      <w:spacing w:before="480" w:after="60" w:line="276" w:lineRule="auto"/>
      <w:jc w:val="both"/>
      <w:outlineLvl w:val="0"/>
    </w:pPr>
    <w:rPr>
      <w:rFonts w:ascii="Cambria" w:hAnsi="Cambria"/>
      <w:b/>
      <w:bCs/>
      <w:kern w:val="32"/>
      <w:sz w:val="32"/>
      <w:szCs w:val="32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1904FE"/>
    <w:pPr>
      <w:keepNext/>
      <w:numPr>
        <w:ilvl w:val="1"/>
        <w:numId w:val="1"/>
      </w:numPr>
      <w:spacing w:before="480" w:after="60" w:line="276" w:lineRule="auto"/>
      <w:jc w:val="both"/>
      <w:outlineLvl w:val="1"/>
    </w:pPr>
    <w:rPr>
      <w:rFonts w:ascii="Cambria" w:hAnsi="Cambria"/>
      <w:b/>
      <w:bCs/>
      <w:iCs/>
      <w:sz w:val="28"/>
      <w:szCs w:val="28"/>
      <w:lang w:eastAsia="en-US"/>
    </w:rPr>
  </w:style>
  <w:style w:type="paragraph" w:styleId="Nadpis3">
    <w:name w:val="heading 3"/>
    <w:aliases w:val="H3"/>
    <w:basedOn w:val="Normln"/>
    <w:next w:val="Normln"/>
    <w:link w:val="Nadpis3Char"/>
    <w:uiPriority w:val="99"/>
    <w:qFormat/>
    <w:rsid w:val="001904FE"/>
    <w:pPr>
      <w:numPr>
        <w:ilvl w:val="2"/>
        <w:numId w:val="1"/>
      </w:numPr>
      <w:spacing w:before="240" w:after="60" w:line="276" w:lineRule="auto"/>
      <w:jc w:val="both"/>
      <w:outlineLvl w:val="2"/>
    </w:pPr>
    <w:rPr>
      <w:rFonts w:ascii="Cambria" w:eastAsia="Calibri" w:hAnsi="Cambria"/>
      <w:bCs/>
      <w:lang w:eastAsia="en-US"/>
    </w:rPr>
  </w:style>
  <w:style w:type="paragraph" w:styleId="Nadpis4">
    <w:name w:val="heading 4"/>
    <w:aliases w:val="H4"/>
    <w:basedOn w:val="Normln"/>
    <w:next w:val="Normln"/>
    <w:link w:val="Nadpis4Char"/>
    <w:qFormat/>
    <w:rsid w:val="001904FE"/>
    <w:pPr>
      <w:numPr>
        <w:ilvl w:val="3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aliases w:val="H5"/>
    <w:basedOn w:val="Nadpis4"/>
    <w:next w:val="Normln"/>
    <w:link w:val="Nadpis5Char"/>
    <w:qFormat/>
    <w:rsid w:val="001904FE"/>
    <w:pPr>
      <w:numPr>
        <w:ilvl w:val="4"/>
      </w:numPr>
      <w:outlineLvl w:val="4"/>
    </w:pPr>
    <w:rPr>
      <w:rFonts w:eastAsia="Calibri"/>
    </w:rPr>
  </w:style>
  <w:style w:type="paragraph" w:styleId="Nadpis6">
    <w:name w:val="heading 6"/>
    <w:basedOn w:val="Normln"/>
    <w:next w:val="Normln"/>
    <w:link w:val="Nadpis6Char"/>
    <w:uiPriority w:val="9"/>
    <w:qFormat/>
    <w:rsid w:val="001904FE"/>
    <w:pPr>
      <w:numPr>
        <w:ilvl w:val="5"/>
        <w:numId w:val="1"/>
      </w:numPr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1904FE"/>
    <w:pPr>
      <w:numPr>
        <w:ilvl w:val="6"/>
        <w:numId w:val="1"/>
      </w:numPr>
      <w:spacing w:before="240" w:after="60" w:line="276" w:lineRule="auto"/>
      <w:jc w:val="both"/>
      <w:outlineLvl w:val="6"/>
    </w:pPr>
    <w:rPr>
      <w:rFonts w:ascii="Calibri" w:hAnsi="Calibri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1904FE"/>
    <w:pPr>
      <w:numPr>
        <w:ilvl w:val="7"/>
        <w:numId w:val="1"/>
      </w:numPr>
      <w:spacing w:before="240" w:after="60" w:line="276" w:lineRule="auto"/>
      <w:jc w:val="both"/>
      <w:outlineLvl w:val="7"/>
    </w:pPr>
    <w:rPr>
      <w:rFonts w:ascii="Calibri" w:hAnsi="Calibri"/>
      <w:i/>
      <w:iCs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1904FE"/>
    <w:pPr>
      <w:numPr>
        <w:ilvl w:val="8"/>
        <w:numId w:val="1"/>
      </w:numPr>
      <w:spacing w:before="240" w:after="60" w:line="276" w:lineRule="auto"/>
      <w:jc w:val="both"/>
      <w:outlineLvl w:val="8"/>
    </w:pPr>
    <w:rPr>
      <w:rFonts w:ascii="Cambria" w:hAnsi="Cambria"/>
      <w:sz w:val="22"/>
      <w:szCs w:val="22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72C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572C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2CCC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572CC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572CC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572CC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572CC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uiPriority w:val="99"/>
    <w:unhideWhenUsed/>
    <w:rsid w:val="00E21B77"/>
    <w:rPr>
      <w:color w:val="0000FF"/>
      <w:u w:val="single"/>
    </w:rPr>
  </w:style>
  <w:style w:type="character" w:customStyle="1" w:styleId="Nadpis1Char">
    <w:name w:val="Nadpis 1 Char"/>
    <w:aliases w:val="H1 Char"/>
    <w:basedOn w:val="Standardnpsmoodstavce"/>
    <w:link w:val="Nadpis1"/>
    <w:uiPriority w:val="9"/>
    <w:rsid w:val="001904FE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basedOn w:val="Standardnpsmoodstavce"/>
    <w:link w:val="Nadpis2"/>
    <w:uiPriority w:val="9"/>
    <w:rsid w:val="001904FE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"/>
    <w:basedOn w:val="Standardnpsmoodstavce"/>
    <w:link w:val="Nadpis3"/>
    <w:uiPriority w:val="99"/>
    <w:rsid w:val="001904FE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"/>
    <w:basedOn w:val="Standardnpsmoodstavce"/>
    <w:link w:val="Nadpis4"/>
    <w:uiPriority w:val="9"/>
    <w:rsid w:val="001904FE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"/>
    <w:basedOn w:val="Standardnpsmoodstavce"/>
    <w:link w:val="Nadpis5"/>
    <w:rsid w:val="001904FE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basedOn w:val="Standardnpsmoodstavce"/>
    <w:link w:val="Nadpis6"/>
    <w:uiPriority w:val="9"/>
    <w:rsid w:val="001904FE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1904FE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basedOn w:val="Standardnpsmoodstavce"/>
    <w:link w:val="Nadpis8"/>
    <w:uiPriority w:val="9"/>
    <w:rsid w:val="001904FE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1904FE"/>
    <w:rPr>
      <w:rFonts w:ascii="Cambria" w:eastAsia="Times New Roman" w:hAnsi="Cambria" w:cs="Times New Roman"/>
      <w:lang w:val="sk-SK"/>
    </w:rPr>
  </w:style>
  <w:style w:type="paragraph" w:styleId="Odstavecseseznamem">
    <w:name w:val="List Paragraph"/>
    <w:aliases w:val="Nad,List Paragraph,Odstavec_muj,Odstavec cíl se seznamem,Odstavec se seznamem5"/>
    <w:basedOn w:val="Normln"/>
    <w:link w:val="OdstavecseseznamemChar"/>
    <w:qFormat/>
    <w:rsid w:val="001F16EC"/>
    <w:pPr>
      <w:ind w:left="720"/>
      <w:contextualSpacing/>
    </w:pPr>
  </w:style>
  <w:style w:type="paragraph" w:customStyle="1" w:styleId="Bodsmlouvy-21">
    <w:name w:val="Bod smlouvy - 2.1"/>
    <w:rsid w:val="00A3210D"/>
    <w:pPr>
      <w:numPr>
        <w:ilvl w:val="1"/>
        <w:numId w:val="8"/>
      </w:numPr>
      <w:spacing w:after="0" w:line="240" w:lineRule="auto"/>
      <w:jc w:val="both"/>
      <w:outlineLvl w:val="1"/>
    </w:pPr>
    <w:rPr>
      <w:rFonts w:ascii="Arial" w:eastAsia="Times New Roman" w:hAnsi="Arial" w:cs="Times New Roman"/>
      <w:snapToGrid w:val="0"/>
      <w:color w:val="000000"/>
      <w:szCs w:val="20"/>
      <w:lang w:eastAsia="cs-CZ"/>
    </w:rPr>
  </w:style>
  <w:style w:type="paragraph" w:customStyle="1" w:styleId="StyllnekPed18bPolejednoduchAutomatick05b">
    <w:name w:val="Styl Článek + Před:  18 b. Pole: (jednoduché Automatická  05 b..."/>
    <w:basedOn w:val="Normln"/>
    <w:rsid w:val="00A3210D"/>
    <w:pPr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tabs>
        <w:tab w:val="clear" w:pos="3629"/>
        <w:tab w:val="num" w:pos="360"/>
      </w:tabs>
      <w:spacing w:before="360" w:after="280"/>
      <w:ind w:left="0" w:firstLine="0"/>
      <w:jc w:val="center"/>
    </w:pPr>
    <w:rPr>
      <w:rFonts w:ascii="Arial" w:hAnsi="Arial"/>
      <w:b/>
      <w:bCs/>
      <w:snapToGrid w:val="0"/>
      <w:sz w:val="28"/>
      <w:szCs w:val="20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"/>
    <w:link w:val="Odstavecseseznamem"/>
    <w:rsid w:val="00C92F8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2sltext">
    <w:name w:val="2čísl.text"/>
    <w:basedOn w:val="Zkladntext"/>
    <w:qFormat/>
    <w:rsid w:val="00AA3ACF"/>
    <w:pPr>
      <w:numPr>
        <w:ilvl w:val="1"/>
        <w:numId w:val="13"/>
      </w:numPr>
      <w:spacing w:before="240" w:after="240"/>
      <w:jc w:val="both"/>
    </w:pPr>
    <w:rPr>
      <w:rFonts w:ascii="Calibri" w:hAnsi="Calibri"/>
      <w:bCs/>
      <w:color w:val="000000"/>
      <w:sz w:val="22"/>
      <w:szCs w:val="22"/>
    </w:rPr>
  </w:style>
  <w:style w:type="paragraph" w:customStyle="1" w:styleId="1nadpis">
    <w:name w:val="1nadpis"/>
    <w:basedOn w:val="Normln"/>
    <w:qFormat/>
    <w:rsid w:val="00AA3ACF"/>
    <w:pPr>
      <w:keepNext/>
      <w:numPr>
        <w:numId w:val="1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AA3AC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A3AC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0E3B4B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1114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RPA, s.r.o.</Company>
  <LinksUpToDate>false</LinksUpToDate>
  <CharactersWithSpaces>7673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paschkova</dc:creator>
  <cp:lastModifiedBy>Lukáš Soudek</cp:lastModifiedBy>
  <cp:revision>8</cp:revision>
  <dcterms:created xsi:type="dcterms:W3CDTF">2020-06-12T09:54:00Z</dcterms:created>
  <dcterms:modified xsi:type="dcterms:W3CDTF">2021-11-19T07:53:00Z</dcterms:modified>
</cp:coreProperties>
</file>